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099DA" w14:textId="77777777" w:rsidR="00D729CD" w:rsidRDefault="00D729CD" w:rsidP="008317D5">
      <w:pPr>
        <w:ind w:firstLine="709"/>
        <w:jc w:val="both"/>
        <w:rPr>
          <w:noProof/>
          <w:lang w:eastAsia="ru-RU"/>
        </w:rPr>
      </w:pPr>
      <w:r>
        <w:rPr>
          <w:noProof/>
          <w:lang w:eastAsia="ru-RU"/>
        </w:rPr>
        <w:drawing>
          <wp:anchor distT="0" distB="0" distL="114300" distR="114300" simplePos="0" relativeHeight="251658240" behindDoc="1" locked="0" layoutInCell="1" allowOverlap="1" wp14:anchorId="015C181B" wp14:editId="45156A2C">
            <wp:simplePos x="0" y="0"/>
            <wp:positionH relativeFrom="column">
              <wp:posOffset>-739775</wp:posOffset>
            </wp:positionH>
            <wp:positionV relativeFrom="paragraph">
              <wp:posOffset>-612471</wp:posOffset>
            </wp:positionV>
            <wp:extent cx="7562850" cy="10687050"/>
            <wp:effectExtent l="0" t="0" r="0" b="0"/>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14:sizeRelH relativeFrom="page">
              <wp14:pctWidth>0</wp14:pctWidth>
            </wp14:sizeRelH>
            <wp14:sizeRelV relativeFrom="page">
              <wp14:pctHeight>0</wp14:pctHeight>
            </wp14:sizeRelV>
          </wp:anchor>
        </w:drawing>
      </w:r>
    </w:p>
    <w:p w14:paraId="055B34CA" w14:textId="77777777" w:rsidR="009303F5" w:rsidRDefault="009303F5" w:rsidP="00D729CD">
      <w:pPr>
        <w:jc w:val="both"/>
        <w:rPr>
          <w:rFonts w:ascii="Times New Roman" w:eastAsia="Times New Roman" w:hAnsi="Times New Roman" w:cs="Times New Roman"/>
          <w:color w:val="000000"/>
          <w:sz w:val="24"/>
          <w:szCs w:val="24"/>
          <w:lang w:eastAsia="ru-RU"/>
        </w:rPr>
      </w:pPr>
    </w:p>
    <w:p w14:paraId="1704CEC6" w14:textId="77777777" w:rsidR="009303F5" w:rsidRDefault="009303F5" w:rsidP="002136E6">
      <w:pPr>
        <w:spacing w:after="0"/>
        <w:ind w:firstLine="851"/>
        <w:jc w:val="center"/>
        <w:rPr>
          <w:rFonts w:ascii="Times New Roman" w:eastAsia="Times New Roman" w:hAnsi="Times New Roman" w:cs="Times New Roman"/>
          <w:color w:val="000000"/>
          <w:sz w:val="24"/>
          <w:szCs w:val="24"/>
          <w:lang w:eastAsia="ru-RU"/>
        </w:rPr>
      </w:pPr>
      <w:r w:rsidRPr="008D29A0">
        <w:rPr>
          <w:rFonts w:ascii="Times New Roman" w:eastAsia="Times New Roman" w:hAnsi="Times New Roman" w:cs="Times New Roman"/>
          <w:color w:val="000000"/>
          <w:sz w:val="24"/>
          <w:szCs w:val="24"/>
          <w:lang w:eastAsia="ru-RU"/>
        </w:rPr>
        <w:t>Методическая разработка воспитательного мероприятия</w:t>
      </w:r>
    </w:p>
    <w:p w14:paraId="2E7D4DE9" w14:textId="77777777" w:rsidR="002136E6" w:rsidRDefault="002136E6" w:rsidP="002136E6">
      <w:pPr>
        <w:spacing w:after="0"/>
        <w:ind w:firstLine="851"/>
        <w:jc w:val="center"/>
        <w:rPr>
          <w:rFonts w:ascii="Times New Roman" w:eastAsia="Times New Roman" w:hAnsi="Times New Roman" w:cs="Times New Roman"/>
          <w:color w:val="000000"/>
          <w:sz w:val="24"/>
          <w:szCs w:val="24"/>
          <w:lang w:eastAsia="ru-RU"/>
        </w:rPr>
      </w:pPr>
    </w:p>
    <w:p w14:paraId="18229E2B" w14:textId="77777777" w:rsidR="005869BF" w:rsidRDefault="001D604B" w:rsidP="002136E6">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 подготовлен учителем</w:t>
      </w:r>
      <w:r w:rsidR="005869BF">
        <w:rPr>
          <w:rFonts w:ascii="Times New Roman" w:eastAsia="Times New Roman" w:hAnsi="Times New Roman" w:cs="Times New Roman"/>
          <w:color w:val="000000"/>
          <w:sz w:val="24"/>
          <w:szCs w:val="24"/>
          <w:lang w:eastAsia="ru-RU"/>
        </w:rPr>
        <w:t xml:space="preserve"> МБОУ «СОШ №8</w:t>
      </w:r>
      <w:r>
        <w:rPr>
          <w:rFonts w:ascii="Times New Roman" w:eastAsia="Times New Roman" w:hAnsi="Times New Roman" w:cs="Times New Roman"/>
          <w:color w:val="000000"/>
          <w:sz w:val="24"/>
          <w:szCs w:val="24"/>
          <w:lang w:eastAsia="ru-RU"/>
        </w:rPr>
        <w:t xml:space="preserve">» г. Ханты-Мансийска, Воронковой </w:t>
      </w:r>
      <w:r w:rsidR="005869BF">
        <w:rPr>
          <w:rFonts w:ascii="Times New Roman" w:eastAsia="Times New Roman" w:hAnsi="Times New Roman" w:cs="Times New Roman"/>
          <w:color w:val="000000"/>
          <w:sz w:val="24"/>
          <w:szCs w:val="24"/>
          <w:lang w:eastAsia="ru-RU"/>
        </w:rPr>
        <w:t>Е. В.</w:t>
      </w:r>
    </w:p>
    <w:p w14:paraId="031A85C8" w14:textId="77777777" w:rsidR="002136E6" w:rsidRDefault="002136E6" w:rsidP="002136E6">
      <w:pPr>
        <w:spacing w:after="0"/>
        <w:jc w:val="center"/>
        <w:rPr>
          <w:rFonts w:ascii="Times New Roman" w:eastAsia="Times New Roman" w:hAnsi="Times New Roman" w:cs="Times New Roman"/>
          <w:color w:val="000000"/>
          <w:sz w:val="24"/>
          <w:szCs w:val="24"/>
          <w:lang w:eastAsia="ru-RU"/>
        </w:rPr>
      </w:pPr>
    </w:p>
    <w:p w14:paraId="2B8AF8F0" w14:textId="77777777" w:rsidR="009303F5" w:rsidRPr="005869BF" w:rsidRDefault="009303F5" w:rsidP="002136E6">
      <w:pPr>
        <w:spacing w:after="0"/>
        <w:jc w:val="center"/>
        <w:rPr>
          <w:rFonts w:ascii="Times New Roman" w:eastAsia="Times New Roman" w:hAnsi="Times New Roman" w:cs="Times New Roman"/>
          <w:b/>
          <w:color w:val="000000"/>
          <w:sz w:val="24"/>
          <w:szCs w:val="24"/>
          <w:lang w:eastAsia="ru-RU"/>
        </w:rPr>
      </w:pPr>
      <w:r w:rsidRPr="005869BF">
        <w:rPr>
          <w:rFonts w:ascii="Times New Roman" w:eastAsia="Times New Roman" w:hAnsi="Times New Roman" w:cs="Times New Roman"/>
          <w:b/>
          <w:color w:val="000000"/>
          <w:sz w:val="24"/>
          <w:szCs w:val="24"/>
          <w:lang w:eastAsia="ru-RU"/>
        </w:rPr>
        <w:t>Год защитника Отечества.</w:t>
      </w:r>
    </w:p>
    <w:p w14:paraId="0D7CDA45" w14:textId="77777777" w:rsidR="009303F5" w:rsidRDefault="009303F5" w:rsidP="002136E6">
      <w:pPr>
        <w:spacing w:after="0"/>
        <w:jc w:val="center"/>
        <w:rPr>
          <w:rFonts w:ascii="Times New Roman" w:eastAsia="Times New Roman" w:hAnsi="Times New Roman" w:cs="Times New Roman"/>
          <w:b/>
          <w:color w:val="000000"/>
          <w:sz w:val="24"/>
          <w:szCs w:val="24"/>
          <w:lang w:eastAsia="ru-RU"/>
        </w:rPr>
      </w:pPr>
      <w:r w:rsidRPr="005869BF">
        <w:rPr>
          <w:rFonts w:ascii="Times New Roman" w:eastAsia="Times New Roman" w:hAnsi="Times New Roman" w:cs="Times New Roman"/>
          <w:b/>
          <w:color w:val="000000"/>
          <w:sz w:val="24"/>
          <w:szCs w:val="24"/>
          <w:lang w:eastAsia="ru-RU"/>
        </w:rPr>
        <w:t>Год исторического наследия в Югре.</w:t>
      </w:r>
    </w:p>
    <w:p w14:paraId="09CE53B3" w14:textId="77777777" w:rsidR="002136E6" w:rsidRPr="005869BF" w:rsidRDefault="002136E6" w:rsidP="002136E6">
      <w:pPr>
        <w:spacing w:after="0"/>
        <w:jc w:val="center"/>
        <w:rPr>
          <w:rFonts w:ascii="Times New Roman" w:eastAsia="Times New Roman" w:hAnsi="Times New Roman" w:cs="Times New Roman"/>
          <w:b/>
          <w:color w:val="000000"/>
          <w:sz w:val="24"/>
          <w:szCs w:val="24"/>
          <w:lang w:eastAsia="ru-RU"/>
        </w:rPr>
      </w:pPr>
    </w:p>
    <w:p w14:paraId="4B6DAA35" w14:textId="77777777" w:rsidR="009303F5" w:rsidRPr="005869BF" w:rsidRDefault="005869BF" w:rsidP="002136E6">
      <w:pPr>
        <w:spacing w:after="0"/>
        <w:jc w:val="center"/>
        <w:rPr>
          <w:rFonts w:ascii="Times New Roman" w:eastAsia="Times New Roman" w:hAnsi="Times New Roman" w:cs="Times New Roman"/>
          <w:b/>
          <w:color w:val="000000"/>
          <w:sz w:val="24"/>
          <w:szCs w:val="24"/>
          <w:lang w:eastAsia="ru-RU"/>
        </w:rPr>
      </w:pPr>
      <w:r w:rsidRPr="005869BF">
        <w:rPr>
          <w:rFonts w:ascii="Times New Roman" w:eastAsia="Times New Roman" w:hAnsi="Times New Roman" w:cs="Times New Roman"/>
          <w:b/>
          <w:color w:val="000000"/>
          <w:sz w:val="24"/>
          <w:szCs w:val="24"/>
          <w:lang w:eastAsia="ru-RU"/>
        </w:rPr>
        <w:t>«РАЗГОВОРЫ О ВАЖНОМ»</w:t>
      </w:r>
    </w:p>
    <w:p w14:paraId="4927853A" w14:textId="77777777" w:rsidR="009303F5" w:rsidRPr="005869BF" w:rsidRDefault="009303F5" w:rsidP="002136E6">
      <w:pPr>
        <w:spacing w:after="0"/>
        <w:jc w:val="center"/>
        <w:rPr>
          <w:rFonts w:ascii="Times New Roman" w:eastAsia="Times New Roman" w:hAnsi="Times New Roman" w:cs="Times New Roman"/>
          <w:b/>
          <w:color w:val="000000"/>
          <w:sz w:val="24"/>
          <w:szCs w:val="24"/>
          <w:highlight w:val="yellow"/>
          <w:lang w:eastAsia="ru-RU"/>
        </w:rPr>
      </w:pPr>
      <w:r w:rsidRPr="005869BF">
        <w:rPr>
          <w:rFonts w:ascii="Times New Roman" w:eastAsia="Times New Roman" w:hAnsi="Times New Roman" w:cs="Times New Roman"/>
          <w:b/>
          <w:color w:val="000000"/>
          <w:sz w:val="24"/>
          <w:szCs w:val="24"/>
          <w:lang w:eastAsia="ru-RU"/>
        </w:rPr>
        <w:t>«Трудовой подвиг Ханты-Мансийска во имя Родины»</w:t>
      </w:r>
    </w:p>
    <w:p w14:paraId="0C2ED0F9" w14:textId="77777777" w:rsidR="009E7264" w:rsidRDefault="009E7264" w:rsidP="002136E6">
      <w:pPr>
        <w:spacing w:after="0"/>
        <w:jc w:val="right"/>
        <w:rPr>
          <w:rFonts w:ascii="Times New Roman" w:eastAsia="Times New Roman" w:hAnsi="Times New Roman" w:cs="Times New Roman"/>
          <w:color w:val="000000"/>
          <w:sz w:val="24"/>
          <w:szCs w:val="24"/>
          <w:lang w:eastAsia="ru-RU"/>
        </w:rPr>
      </w:pPr>
    </w:p>
    <w:p w14:paraId="7B139E32" w14:textId="77777777" w:rsidR="009303F5" w:rsidRPr="005869BF" w:rsidRDefault="009303F5" w:rsidP="002136E6">
      <w:pPr>
        <w:spacing w:after="0"/>
        <w:jc w:val="right"/>
        <w:rPr>
          <w:rFonts w:ascii="Times New Roman" w:eastAsia="Times New Roman" w:hAnsi="Times New Roman" w:cs="Times New Roman"/>
          <w:color w:val="000000"/>
          <w:sz w:val="24"/>
          <w:szCs w:val="24"/>
          <w:lang w:eastAsia="ru-RU"/>
        </w:rPr>
      </w:pPr>
      <w:r w:rsidRPr="005869BF">
        <w:rPr>
          <w:rFonts w:ascii="Times New Roman" w:eastAsia="Times New Roman" w:hAnsi="Times New Roman" w:cs="Times New Roman"/>
          <w:color w:val="000000"/>
          <w:sz w:val="24"/>
          <w:szCs w:val="24"/>
          <w:lang w:eastAsia="ru-RU"/>
        </w:rPr>
        <w:t xml:space="preserve">«Из одного металла льют  </w:t>
      </w:r>
    </w:p>
    <w:p w14:paraId="3AA8D7C7" w14:textId="77777777" w:rsidR="009303F5" w:rsidRPr="005869BF" w:rsidRDefault="009303F5" w:rsidP="002136E6">
      <w:pPr>
        <w:spacing w:after="0"/>
        <w:jc w:val="right"/>
        <w:rPr>
          <w:rFonts w:ascii="Times New Roman" w:eastAsia="Times New Roman" w:hAnsi="Times New Roman" w:cs="Times New Roman"/>
          <w:color w:val="000000"/>
          <w:sz w:val="24"/>
          <w:szCs w:val="24"/>
          <w:lang w:eastAsia="ru-RU"/>
        </w:rPr>
      </w:pPr>
      <w:r w:rsidRPr="005869BF">
        <w:rPr>
          <w:rFonts w:ascii="Times New Roman" w:eastAsia="Times New Roman" w:hAnsi="Times New Roman" w:cs="Times New Roman"/>
          <w:color w:val="000000"/>
          <w:sz w:val="24"/>
          <w:szCs w:val="24"/>
          <w:lang w:eastAsia="ru-RU"/>
        </w:rPr>
        <w:t>Медаль за бой, медаль за труд…»</w:t>
      </w:r>
    </w:p>
    <w:p w14:paraId="7A6AD19E" w14:textId="77777777" w:rsidR="00D729CD" w:rsidRDefault="00D729CD" w:rsidP="008317D5">
      <w:pPr>
        <w:jc w:val="both"/>
        <w:rPr>
          <w:rFonts w:ascii="Times New Roman" w:eastAsia="Times New Roman" w:hAnsi="Times New Roman" w:cs="Times New Roman"/>
          <w:color w:val="000000"/>
          <w:sz w:val="24"/>
          <w:szCs w:val="24"/>
          <w:highlight w:val="yellow"/>
          <w:lang w:eastAsia="ru-RU"/>
        </w:rPr>
      </w:pPr>
      <w:r w:rsidRPr="008038C2">
        <w:rPr>
          <w:rFonts w:ascii="Times New Roman" w:eastAsia="Times New Roman" w:hAnsi="Times New Roman" w:cs="Times New Roman"/>
          <w:noProof/>
          <w:color w:val="000000"/>
          <w:sz w:val="24"/>
          <w:szCs w:val="24"/>
          <w:highlight w:val="yellow"/>
          <w:lang w:eastAsia="ru-RU"/>
        </w:rPr>
        <w:drawing>
          <wp:anchor distT="0" distB="0" distL="114300" distR="114300" simplePos="0" relativeHeight="251659264" behindDoc="1" locked="0" layoutInCell="1" allowOverlap="1" wp14:anchorId="6196F3D3" wp14:editId="7714C2C9">
            <wp:simplePos x="0" y="0"/>
            <wp:positionH relativeFrom="column">
              <wp:posOffset>2128520</wp:posOffset>
            </wp:positionH>
            <wp:positionV relativeFrom="paragraph">
              <wp:posOffset>194945</wp:posOffset>
            </wp:positionV>
            <wp:extent cx="2520315" cy="3468370"/>
            <wp:effectExtent l="0" t="0" r="0" b="0"/>
            <wp:wrapTight wrapText="bothSides">
              <wp:wrapPolygon edited="0">
                <wp:start x="0" y="0"/>
                <wp:lineTo x="0" y="21473"/>
                <wp:lineTo x="21388" y="21473"/>
                <wp:lineTo x="2138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315" cy="3468370"/>
                    </a:xfrm>
                    <a:prstGeom prst="rect">
                      <a:avLst/>
                    </a:prstGeom>
                    <a:noFill/>
                  </pic:spPr>
                </pic:pic>
              </a:graphicData>
            </a:graphic>
            <wp14:sizeRelH relativeFrom="page">
              <wp14:pctWidth>0</wp14:pctWidth>
            </wp14:sizeRelH>
            <wp14:sizeRelV relativeFrom="page">
              <wp14:pctHeight>0</wp14:pctHeight>
            </wp14:sizeRelV>
          </wp:anchor>
        </w:drawing>
      </w:r>
    </w:p>
    <w:p w14:paraId="6EF8A2EA" w14:textId="77777777" w:rsidR="00D729CD" w:rsidRDefault="00D729CD" w:rsidP="008317D5">
      <w:pPr>
        <w:jc w:val="both"/>
        <w:rPr>
          <w:rFonts w:ascii="Times New Roman" w:eastAsia="Times New Roman" w:hAnsi="Times New Roman" w:cs="Times New Roman"/>
          <w:color w:val="000000"/>
          <w:sz w:val="24"/>
          <w:szCs w:val="24"/>
          <w:highlight w:val="yellow"/>
          <w:lang w:eastAsia="ru-RU"/>
        </w:rPr>
      </w:pPr>
      <w:r>
        <w:rPr>
          <w:noProof/>
          <w:lang w:eastAsia="ru-RU"/>
        </w:rPr>
        <w:drawing>
          <wp:anchor distT="0" distB="0" distL="114300" distR="114300" simplePos="0" relativeHeight="251660288" behindDoc="1" locked="0" layoutInCell="1" allowOverlap="1" wp14:anchorId="728190C1" wp14:editId="6F9B2024">
            <wp:simplePos x="0" y="0"/>
            <wp:positionH relativeFrom="column">
              <wp:posOffset>4739640</wp:posOffset>
            </wp:positionH>
            <wp:positionV relativeFrom="paragraph">
              <wp:posOffset>21590</wp:posOffset>
            </wp:positionV>
            <wp:extent cx="2040890" cy="2807335"/>
            <wp:effectExtent l="0" t="0" r="0" b="0"/>
            <wp:wrapTight wrapText="bothSides">
              <wp:wrapPolygon edited="0">
                <wp:start x="0" y="0"/>
                <wp:lineTo x="0" y="21400"/>
                <wp:lineTo x="21371" y="21400"/>
                <wp:lineTo x="21371" y="0"/>
                <wp:lineTo x="0"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40890" cy="280733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ru-RU"/>
        </w:rPr>
        <w:drawing>
          <wp:inline distT="0" distB="0" distL="0" distR="0" wp14:anchorId="2D2CF1CD" wp14:editId="30450E87">
            <wp:extent cx="1657350" cy="165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p>
    <w:p w14:paraId="538EE969" w14:textId="77777777" w:rsidR="00D729CD" w:rsidRDefault="00D729CD" w:rsidP="008317D5">
      <w:pPr>
        <w:jc w:val="both"/>
        <w:rPr>
          <w:rFonts w:ascii="Times New Roman" w:eastAsia="Times New Roman" w:hAnsi="Times New Roman" w:cs="Times New Roman"/>
          <w:color w:val="000000"/>
          <w:sz w:val="24"/>
          <w:szCs w:val="24"/>
          <w:highlight w:val="yellow"/>
          <w:lang w:eastAsia="ru-RU"/>
        </w:rPr>
      </w:pPr>
    </w:p>
    <w:p w14:paraId="2C9D4B78" w14:textId="77777777" w:rsidR="00D729CD" w:rsidRDefault="00D729CD" w:rsidP="008317D5">
      <w:pPr>
        <w:jc w:val="both"/>
        <w:rPr>
          <w:rFonts w:ascii="Times New Roman" w:eastAsia="Times New Roman" w:hAnsi="Times New Roman" w:cs="Times New Roman"/>
          <w:color w:val="000000"/>
          <w:sz w:val="24"/>
          <w:szCs w:val="24"/>
          <w:highlight w:val="yellow"/>
          <w:lang w:eastAsia="ru-RU"/>
        </w:rPr>
      </w:pPr>
    </w:p>
    <w:p w14:paraId="29650AC5" w14:textId="77777777" w:rsidR="00D729CD" w:rsidRDefault="00D729CD" w:rsidP="008317D5">
      <w:pPr>
        <w:jc w:val="both"/>
        <w:rPr>
          <w:rFonts w:ascii="Times New Roman" w:eastAsia="Times New Roman" w:hAnsi="Times New Roman" w:cs="Times New Roman"/>
          <w:color w:val="000000"/>
          <w:sz w:val="24"/>
          <w:szCs w:val="24"/>
          <w:highlight w:val="yellow"/>
          <w:lang w:eastAsia="ru-RU"/>
        </w:rPr>
      </w:pPr>
    </w:p>
    <w:p w14:paraId="245AE8AE" w14:textId="77777777" w:rsidR="00D729CD" w:rsidRDefault="00D729CD" w:rsidP="008317D5">
      <w:pPr>
        <w:jc w:val="both"/>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2336" behindDoc="1" locked="0" layoutInCell="1" allowOverlap="1" wp14:anchorId="644B2EB4" wp14:editId="334B8B2E">
            <wp:simplePos x="0" y="0"/>
            <wp:positionH relativeFrom="column">
              <wp:posOffset>-339090</wp:posOffset>
            </wp:positionH>
            <wp:positionV relativeFrom="paragraph">
              <wp:posOffset>128905</wp:posOffset>
            </wp:positionV>
            <wp:extent cx="2697480" cy="1905000"/>
            <wp:effectExtent l="0" t="0" r="7620" b="0"/>
            <wp:wrapTight wrapText="bothSides">
              <wp:wrapPolygon edited="0">
                <wp:start x="0" y="0"/>
                <wp:lineTo x="0" y="21384"/>
                <wp:lineTo x="21508" y="21384"/>
                <wp:lineTo x="2150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480" cy="1905000"/>
                    </a:xfrm>
                    <a:prstGeom prst="rect">
                      <a:avLst/>
                    </a:prstGeom>
                    <a:noFill/>
                  </pic:spPr>
                </pic:pic>
              </a:graphicData>
            </a:graphic>
            <wp14:sizeRelH relativeFrom="page">
              <wp14:pctWidth>0</wp14:pctWidth>
            </wp14:sizeRelH>
            <wp14:sizeRelV relativeFrom="page">
              <wp14:pctHeight>0</wp14:pctHeight>
            </wp14:sizeRelV>
          </wp:anchor>
        </w:drawing>
      </w:r>
    </w:p>
    <w:p w14:paraId="4E9D2F21" w14:textId="77777777" w:rsidR="00D729CD" w:rsidRDefault="00916A68" w:rsidP="008317D5">
      <w:pPr>
        <w:jc w:val="both"/>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1312" behindDoc="1" locked="0" layoutInCell="1" allowOverlap="1" wp14:anchorId="74272ABD" wp14:editId="1D9F9C5C">
            <wp:simplePos x="0" y="0"/>
            <wp:positionH relativeFrom="column">
              <wp:posOffset>119380</wp:posOffset>
            </wp:positionH>
            <wp:positionV relativeFrom="paragraph">
              <wp:posOffset>347345</wp:posOffset>
            </wp:positionV>
            <wp:extent cx="1687830" cy="2423160"/>
            <wp:effectExtent l="0" t="0" r="7620" b="0"/>
            <wp:wrapTight wrapText="bothSides">
              <wp:wrapPolygon edited="0">
                <wp:start x="0" y="0"/>
                <wp:lineTo x="0" y="21396"/>
                <wp:lineTo x="21454" y="21396"/>
                <wp:lineTo x="2145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830" cy="2423160"/>
                    </a:xfrm>
                    <a:prstGeom prst="rect">
                      <a:avLst/>
                    </a:prstGeom>
                    <a:noFill/>
                  </pic:spPr>
                </pic:pic>
              </a:graphicData>
            </a:graphic>
            <wp14:sizeRelH relativeFrom="page">
              <wp14:pctWidth>0</wp14:pctWidth>
            </wp14:sizeRelH>
            <wp14:sizeRelV relativeFrom="page">
              <wp14:pctHeight>0</wp14:pctHeight>
            </wp14:sizeRelV>
          </wp:anchor>
        </w:drawing>
      </w:r>
      <w:r w:rsidR="00D729CD">
        <w:rPr>
          <w:rFonts w:ascii="Times New Roman" w:eastAsia="Times New Roman" w:hAnsi="Times New Roman" w:cs="Times New Roman"/>
          <w:noProof/>
          <w:color w:val="000000"/>
          <w:sz w:val="24"/>
          <w:szCs w:val="24"/>
          <w:lang w:eastAsia="ru-RU"/>
        </w:rPr>
        <w:drawing>
          <wp:anchor distT="0" distB="0" distL="114300" distR="114300" simplePos="0" relativeHeight="251663360" behindDoc="1" locked="0" layoutInCell="1" allowOverlap="1" wp14:anchorId="0F3E271A" wp14:editId="5E6ED454">
            <wp:simplePos x="0" y="0"/>
            <wp:positionH relativeFrom="column">
              <wp:posOffset>-2532380</wp:posOffset>
            </wp:positionH>
            <wp:positionV relativeFrom="paragraph">
              <wp:posOffset>185420</wp:posOffset>
            </wp:positionV>
            <wp:extent cx="2651760" cy="1929130"/>
            <wp:effectExtent l="0" t="0" r="0" b="0"/>
            <wp:wrapTight wrapText="bothSides">
              <wp:wrapPolygon edited="0">
                <wp:start x="0" y="0"/>
                <wp:lineTo x="0" y="21330"/>
                <wp:lineTo x="21414" y="21330"/>
                <wp:lineTo x="2141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929130"/>
                    </a:xfrm>
                    <a:prstGeom prst="rect">
                      <a:avLst/>
                    </a:prstGeom>
                    <a:noFill/>
                  </pic:spPr>
                </pic:pic>
              </a:graphicData>
            </a:graphic>
            <wp14:sizeRelH relativeFrom="page">
              <wp14:pctWidth>0</wp14:pctWidth>
            </wp14:sizeRelH>
            <wp14:sizeRelV relativeFrom="page">
              <wp14:pctHeight>0</wp14:pctHeight>
            </wp14:sizeRelV>
          </wp:anchor>
        </w:drawing>
      </w:r>
    </w:p>
    <w:p w14:paraId="7F25EF9C" w14:textId="77777777" w:rsidR="00F83B75" w:rsidRDefault="00F83B75" w:rsidP="00F83B75">
      <w:pPr>
        <w:jc w:val="both"/>
        <w:rPr>
          <w:rFonts w:ascii="Times New Roman" w:eastAsia="Times New Roman" w:hAnsi="Times New Roman" w:cs="Times New Roman"/>
          <w:color w:val="000000"/>
          <w:sz w:val="24"/>
          <w:szCs w:val="24"/>
          <w:lang w:eastAsia="ru-RU"/>
        </w:rPr>
      </w:pPr>
    </w:p>
    <w:p w14:paraId="6D661FB7" w14:textId="77777777" w:rsidR="002136E6" w:rsidRDefault="002136E6" w:rsidP="002136E6">
      <w:pPr>
        <w:spacing w:after="0"/>
        <w:jc w:val="both"/>
        <w:rPr>
          <w:rFonts w:ascii="Times New Roman" w:eastAsia="Times New Roman" w:hAnsi="Times New Roman" w:cs="Times New Roman"/>
          <w:b/>
          <w:color w:val="000000"/>
          <w:sz w:val="24"/>
          <w:szCs w:val="24"/>
          <w:lang w:eastAsia="ru-RU"/>
        </w:rPr>
      </w:pPr>
    </w:p>
    <w:p w14:paraId="01DBACFD" w14:textId="77777777" w:rsidR="009E7264" w:rsidRDefault="009E7264" w:rsidP="002136E6">
      <w:pPr>
        <w:spacing w:after="0"/>
        <w:jc w:val="both"/>
        <w:rPr>
          <w:rFonts w:ascii="Times New Roman" w:eastAsia="Times New Roman" w:hAnsi="Times New Roman" w:cs="Times New Roman"/>
          <w:b/>
          <w:color w:val="000000"/>
          <w:sz w:val="24"/>
          <w:szCs w:val="24"/>
          <w:lang w:eastAsia="ru-RU"/>
        </w:rPr>
      </w:pPr>
    </w:p>
    <w:p w14:paraId="79F7F8A1"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560B889E"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7130826B"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717D9C29"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02C78F6C"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71328746"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5461F9BE"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77BF5F39" w14:textId="77777777" w:rsidR="00BC3F62" w:rsidRDefault="00BC3F62" w:rsidP="00E0190F">
      <w:pPr>
        <w:spacing w:after="0"/>
        <w:jc w:val="center"/>
        <w:rPr>
          <w:rFonts w:ascii="Times New Roman" w:eastAsia="Times New Roman" w:hAnsi="Times New Roman" w:cs="Times New Roman"/>
          <w:b/>
          <w:color w:val="000000"/>
          <w:sz w:val="24"/>
          <w:szCs w:val="24"/>
          <w:lang w:eastAsia="ru-RU"/>
        </w:rPr>
      </w:pPr>
    </w:p>
    <w:p w14:paraId="638822FA" w14:textId="4DB6C564" w:rsidR="005869BF" w:rsidRPr="00877C04" w:rsidRDefault="005869BF" w:rsidP="00E0190F">
      <w:pPr>
        <w:spacing w:after="0"/>
        <w:jc w:val="center"/>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lastRenderedPageBreak/>
        <w:t>Пояснительная записка</w:t>
      </w:r>
    </w:p>
    <w:p w14:paraId="78B2AC15" w14:textId="77777777" w:rsidR="00A172E1" w:rsidRPr="00877C04" w:rsidRDefault="00A172E1" w:rsidP="00877C04">
      <w:pPr>
        <w:spacing w:after="0"/>
        <w:jc w:val="both"/>
        <w:rPr>
          <w:rFonts w:ascii="Times New Roman" w:eastAsia="Times New Roman" w:hAnsi="Times New Roman" w:cs="Times New Roman"/>
          <w:b/>
          <w:color w:val="000000"/>
          <w:sz w:val="24"/>
          <w:szCs w:val="24"/>
          <w:lang w:eastAsia="ru-RU"/>
        </w:rPr>
      </w:pPr>
    </w:p>
    <w:p w14:paraId="1ED11714" w14:textId="1CBD7F8D" w:rsidR="002E59CA" w:rsidRPr="002E59CA" w:rsidRDefault="00E0190F" w:rsidP="002E59CA">
      <w:pPr>
        <w:spacing w:after="0"/>
        <w:ind w:firstLine="709"/>
        <w:jc w:val="both"/>
        <w:rPr>
          <w:rFonts w:ascii="Times New Roman" w:eastAsia="Times New Roman" w:hAnsi="Times New Roman" w:cs="Times New Roman"/>
          <w:color w:val="000000"/>
          <w:sz w:val="24"/>
          <w:szCs w:val="24"/>
          <w:lang w:eastAsia="ru-RU"/>
        </w:rPr>
      </w:pPr>
      <w:r w:rsidRPr="00E0190F">
        <w:rPr>
          <w:rFonts w:ascii="Times New Roman" w:eastAsia="Times New Roman" w:hAnsi="Times New Roman" w:cs="Times New Roman"/>
          <w:b/>
          <w:bCs/>
          <w:color w:val="000000"/>
          <w:sz w:val="24"/>
          <w:szCs w:val="24"/>
          <w:lang w:eastAsia="ru-RU"/>
        </w:rPr>
        <w:t>Актуальность</w:t>
      </w:r>
      <w:r w:rsidR="00EC3491">
        <w:rPr>
          <w:rFonts w:ascii="Times New Roman" w:eastAsia="Times New Roman" w:hAnsi="Times New Roman" w:cs="Times New Roman"/>
          <w:color w:val="000000"/>
          <w:sz w:val="24"/>
          <w:szCs w:val="24"/>
          <w:lang w:eastAsia="ru-RU"/>
        </w:rPr>
        <w:t xml:space="preserve"> методической разработки обусловлена </w:t>
      </w:r>
      <w:r w:rsidR="00EC3491" w:rsidRPr="00EC3491">
        <w:rPr>
          <w:rFonts w:ascii="Times New Roman" w:eastAsia="Times New Roman" w:hAnsi="Times New Roman" w:cs="Times New Roman"/>
          <w:color w:val="000000"/>
          <w:sz w:val="24"/>
          <w:szCs w:val="24"/>
          <w:lang w:eastAsia="ru-RU"/>
        </w:rPr>
        <w:t xml:space="preserve">проблемой </w:t>
      </w:r>
      <w:r w:rsidR="00EC3491">
        <w:rPr>
          <w:rFonts w:ascii="Times New Roman" w:eastAsia="Times New Roman" w:hAnsi="Times New Roman" w:cs="Times New Roman"/>
          <w:color w:val="000000"/>
          <w:sz w:val="24"/>
          <w:szCs w:val="24"/>
          <w:lang w:eastAsia="ru-RU"/>
        </w:rPr>
        <w:t>формирования у обучающихся основ гражданской идентичности, чувства патриотизма, сопричастности к истории своей малой Родины – город</w:t>
      </w:r>
      <w:r w:rsidR="002E59CA">
        <w:rPr>
          <w:rFonts w:ascii="Times New Roman" w:eastAsia="Times New Roman" w:hAnsi="Times New Roman" w:cs="Times New Roman"/>
          <w:color w:val="000000"/>
          <w:sz w:val="24"/>
          <w:szCs w:val="24"/>
          <w:lang w:eastAsia="ru-RU"/>
        </w:rPr>
        <w:t>а</w:t>
      </w:r>
      <w:r w:rsidR="00EC3491">
        <w:rPr>
          <w:rFonts w:ascii="Times New Roman" w:eastAsia="Times New Roman" w:hAnsi="Times New Roman" w:cs="Times New Roman"/>
          <w:color w:val="000000"/>
          <w:sz w:val="24"/>
          <w:szCs w:val="24"/>
          <w:lang w:eastAsia="ru-RU"/>
        </w:rPr>
        <w:t xml:space="preserve"> трудовой доблести Ханты-Мансийск</w:t>
      </w:r>
      <w:r w:rsidR="002E59CA">
        <w:rPr>
          <w:rFonts w:ascii="Times New Roman" w:eastAsia="Times New Roman" w:hAnsi="Times New Roman" w:cs="Times New Roman"/>
          <w:color w:val="000000"/>
          <w:sz w:val="24"/>
          <w:szCs w:val="24"/>
          <w:lang w:eastAsia="ru-RU"/>
        </w:rPr>
        <w:t>а</w:t>
      </w:r>
      <w:r w:rsidR="00EC3491">
        <w:rPr>
          <w:rFonts w:ascii="Times New Roman" w:eastAsia="Times New Roman" w:hAnsi="Times New Roman" w:cs="Times New Roman"/>
          <w:color w:val="000000"/>
          <w:sz w:val="24"/>
          <w:szCs w:val="24"/>
          <w:lang w:eastAsia="ru-RU"/>
        </w:rPr>
        <w:t xml:space="preserve">. В разработке использованы достоверные архивные материалы, воспитывающие у обучающихся чувство гордости за </w:t>
      </w:r>
      <w:r w:rsidR="002E59CA">
        <w:rPr>
          <w:rFonts w:ascii="Times New Roman" w:eastAsia="Times New Roman" w:hAnsi="Times New Roman" w:cs="Times New Roman"/>
          <w:color w:val="000000"/>
          <w:sz w:val="24"/>
          <w:szCs w:val="24"/>
          <w:lang w:eastAsia="ru-RU"/>
        </w:rPr>
        <w:t xml:space="preserve">любимый город, повышающие знания об истории города в период Великой Отечественной войны, вклад его жителей в приближение Победы. Актуальность также подтверждена </w:t>
      </w:r>
      <w:r w:rsidR="002E59CA" w:rsidRPr="002E59CA">
        <w:rPr>
          <w:rFonts w:ascii="Times New Roman" w:eastAsia="Times New Roman" w:hAnsi="Times New Roman" w:cs="Times New Roman"/>
          <w:color w:val="000000"/>
          <w:sz w:val="24"/>
          <w:szCs w:val="24"/>
          <w:lang w:eastAsia="ru-RU"/>
        </w:rPr>
        <w:t>Указ</w:t>
      </w:r>
      <w:r w:rsidR="002E59CA">
        <w:rPr>
          <w:rFonts w:ascii="Times New Roman" w:eastAsia="Times New Roman" w:hAnsi="Times New Roman" w:cs="Times New Roman"/>
          <w:color w:val="000000"/>
          <w:sz w:val="24"/>
          <w:szCs w:val="24"/>
          <w:lang w:eastAsia="ru-RU"/>
        </w:rPr>
        <w:t>ом</w:t>
      </w:r>
      <w:r w:rsidR="002E59CA" w:rsidRPr="002E59CA">
        <w:rPr>
          <w:rFonts w:ascii="Times New Roman" w:eastAsia="Times New Roman" w:hAnsi="Times New Roman" w:cs="Times New Roman"/>
          <w:color w:val="000000"/>
          <w:sz w:val="24"/>
          <w:szCs w:val="24"/>
          <w:lang w:eastAsia="ru-RU"/>
        </w:rPr>
        <w:t xml:space="preserve"> Президента Российской Федерации от 16.01.2025 № 28</w:t>
      </w:r>
      <w:r w:rsidR="002E59CA">
        <w:rPr>
          <w:rFonts w:ascii="Times New Roman" w:eastAsia="Times New Roman" w:hAnsi="Times New Roman" w:cs="Times New Roman"/>
          <w:color w:val="000000"/>
          <w:sz w:val="24"/>
          <w:szCs w:val="24"/>
          <w:lang w:eastAsia="ru-RU"/>
        </w:rPr>
        <w:t xml:space="preserve"> «</w:t>
      </w:r>
      <w:r w:rsidR="002E59CA" w:rsidRPr="002E59CA">
        <w:rPr>
          <w:rFonts w:ascii="Times New Roman" w:eastAsia="Times New Roman" w:hAnsi="Times New Roman" w:cs="Times New Roman"/>
          <w:color w:val="000000"/>
          <w:sz w:val="24"/>
          <w:szCs w:val="24"/>
          <w:lang w:eastAsia="ru-RU"/>
        </w:rPr>
        <w:t>О проведении в Российской Федерации Года защитника Отечества</w:t>
      </w:r>
      <w:r w:rsidR="002E59CA">
        <w:rPr>
          <w:rFonts w:ascii="Times New Roman" w:eastAsia="Times New Roman" w:hAnsi="Times New Roman" w:cs="Times New Roman"/>
          <w:color w:val="000000"/>
          <w:sz w:val="24"/>
          <w:szCs w:val="24"/>
          <w:lang w:eastAsia="ru-RU"/>
        </w:rPr>
        <w:t xml:space="preserve">», </w:t>
      </w:r>
      <w:r w:rsidR="001D181D">
        <w:rPr>
          <w:rFonts w:ascii="Times New Roman" w:eastAsia="Times New Roman" w:hAnsi="Times New Roman" w:cs="Times New Roman"/>
          <w:color w:val="000000"/>
          <w:sz w:val="24"/>
          <w:szCs w:val="24"/>
          <w:lang w:eastAsia="ru-RU"/>
        </w:rPr>
        <w:t>планом воспитательной работы школы, в который включены мероприятия, посвященные 80-летию Победы в Великой Отечественной войне. Разговоры о важном «Трудовой подвиг Ханты-Мансийска во имя Родины» является частью большой системной работы МБОУ СОШ №8 по воспитанию у обучающихся патриотизма, формированию исторической памяти и преемственности поколений, чувства гордости за жителей родного города, внесших своим трудом огромный вклад в Победу.</w:t>
      </w:r>
      <w:r w:rsidR="0020503B">
        <w:rPr>
          <w:rFonts w:ascii="Times New Roman" w:eastAsia="Times New Roman" w:hAnsi="Times New Roman" w:cs="Times New Roman"/>
          <w:color w:val="000000"/>
          <w:sz w:val="24"/>
          <w:szCs w:val="24"/>
          <w:lang w:eastAsia="ru-RU"/>
        </w:rPr>
        <w:t xml:space="preserve"> При подготовке методической разработки мы также опирались на Указ </w:t>
      </w:r>
      <w:r w:rsidR="0020503B" w:rsidRPr="002E59CA">
        <w:rPr>
          <w:rFonts w:ascii="Times New Roman" w:eastAsia="Times New Roman" w:hAnsi="Times New Roman" w:cs="Times New Roman"/>
          <w:color w:val="000000"/>
          <w:sz w:val="24"/>
          <w:szCs w:val="24"/>
          <w:lang w:eastAsia="ru-RU"/>
        </w:rPr>
        <w:t>Президента Российской Федерации от</w:t>
      </w:r>
      <w:r w:rsidR="0020503B">
        <w:rPr>
          <w:rFonts w:ascii="Times New Roman" w:eastAsia="Times New Roman" w:hAnsi="Times New Roman" w:cs="Times New Roman"/>
          <w:color w:val="000000"/>
          <w:sz w:val="24"/>
          <w:szCs w:val="24"/>
          <w:lang w:eastAsia="ru-RU"/>
        </w:rPr>
        <w:t xml:space="preserve"> 09.11.2022 года № 809 «</w:t>
      </w:r>
      <w:r w:rsidR="0020503B" w:rsidRPr="0020503B">
        <w:rPr>
          <w:rFonts w:ascii="Times New Roman" w:eastAsia="Times New Roman" w:hAnsi="Times New Roman" w:cs="Times New Roman"/>
          <w:color w:val="000000"/>
          <w:sz w:val="24"/>
          <w:szCs w:val="24"/>
          <w:lang w:eastAsia="ru-RU"/>
        </w:rPr>
        <w:t>Об</w:t>
      </w:r>
      <w:r w:rsidR="0020503B">
        <w:rPr>
          <w:rFonts w:ascii="Times New Roman" w:eastAsia="Times New Roman" w:hAnsi="Times New Roman" w:cs="Times New Roman"/>
          <w:color w:val="000000"/>
          <w:sz w:val="24"/>
          <w:szCs w:val="24"/>
          <w:lang w:eastAsia="ru-RU"/>
        </w:rPr>
        <w:t xml:space="preserve"> </w:t>
      </w:r>
      <w:r w:rsidR="0020503B" w:rsidRPr="0020503B">
        <w:rPr>
          <w:rFonts w:ascii="Times New Roman" w:eastAsia="Times New Roman" w:hAnsi="Times New Roman" w:cs="Times New Roman"/>
          <w:color w:val="000000"/>
          <w:sz w:val="24"/>
          <w:szCs w:val="24"/>
          <w:lang w:eastAsia="ru-RU"/>
        </w:rPr>
        <w:t>утверждении Основ государственной политики по</w:t>
      </w:r>
      <w:r w:rsidR="0020503B">
        <w:rPr>
          <w:rFonts w:ascii="Times New Roman" w:eastAsia="Times New Roman" w:hAnsi="Times New Roman" w:cs="Times New Roman"/>
          <w:color w:val="000000"/>
          <w:sz w:val="24"/>
          <w:szCs w:val="24"/>
          <w:lang w:eastAsia="ru-RU"/>
        </w:rPr>
        <w:t xml:space="preserve"> </w:t>
      </w:r>
      <w:r w:rsidR="0020503B" w:rsidRPr="0020503B">
        <w:rPr>
          <w:rFonts w:ascii="Times New Roman" w:eastAsia="Times New Roman" w:hAnsi="Times New Roman" w:cs="Times New Roman"/>
          <w:color w:val="000000"/>
          <w:sz w:val="24"/>
          <w:szCs w:val="24"/>
          <w:lang w:eastAsia="ru-RU"/>
        </w:rPr>
        <w:t>сохранению и</w:t>
      </w:r>
      <w:r w:rsidR="0020503B">
        <w:rPr>
          <w:rFonts w:ascii="Times New Roman" w:eastAsia="Times New Roman" w:hAnsi="Times New Roman" w:cs="Times New Roman"/>
          <w:color w:val="000000"/>
          <w:sz w:val="24"/>
          <w:szCs w:val="24"/>
          <w:lang w:eastAsia="ru-RU"/>
        </w:rPr>
        <w:t xml:space="preserve"> </w:t>
      </w:r>
      <w:r w:rsidR="0020503B" w:rsidRPr="0020503B">
        <w:rPr>
          <w:rFonts w:ascii="Times New Roman" w:eastAsia="Times New Roman" w:hAnsi="Times New Roman" w:cs="Times New Roman"/>
          <w:color w:val="000000"/>
          <w:sz w:val="24"/>
          <w:szCs w:val="24"/>
          <w:lang w:eastAsia="ru-RU"/>
        </w:rPr>
        <w:t>укреплению традиционных российских духовно-нравственных ценностей</w:t>
      </w:r>
      <w:r w:rsidR="0020503B">
        <w:rPr>
          <w:rFonts w:ascii="Times New Roman" w:eastAsia="Times New Roman" w:hAnsi="Times New Roman" w:cs="Times New Roman"/>
          <w:color w:val="000000"/>
          <w:sz w:val="24"/>
          <w:szCs w:val="24"/>
          <w:lang w:eastAsia="ru-RU"/>
        </w:rPr>
        <w:t>».</w:t>
      </w:r>
    </w:p>
    <w:p w14:paraId="4C707DF0" w14:textId="783F1C96" w:rsidR="00E0190F" w:rsidRPr="001D181D" w:rsidRDefault="00E0190F" w:rsidP="00E0190F">
      <w:pPr>
        <w:spacing w:after="0"/>
        <w:ind w:firstLine="709"/>
        <w:jc w:val="both"/>
        <w:rPr>
          <w:rFonts w:ascii="Times New Roman" w:eastAsia="Times New Roman" w:hAnsi="Times New Roman" w:cs="Times New Roman"/>
          <w:color w:val="000000"/>
          <w:sz w:val="24"/>
          <w:szCs w:val="24"/>
          <w:lang w:eastAsia="ru-RU"/>
        </w:rPr>
      </w:pPr>
      <w:r w:rsidRPr="00E0190F">
        <w:rPr>
          <w:rFonts w:ascii="Times New Roman" w:eastAsia="Times New Roman" w:hAnsi="Times New Roman" w:cs="Times New Roman"/>
          <w:b/>
          <w:bCs/>
          <w:color w:val="000000"/>
          <w:sz w:val="24"/>
          <w:szCs w:val="24"/>
          <w:lang w:eastAsia="ru-RU"/>
        </w:rPr>
        <w:t>Инновационность</w:t>
      </w:r>
      <w:r w:rsidR="001D181D">
        <w:rPr>
          <w:rFonts w:ascii="Times New Roman" w:eastAsia="Times New Roman" w:hAnsi="Times New Roman" w:cs="Times New Roman"/>
          <w:b/>
          <w:bCs/>
          <w:color w:val="000000"/>
          <w:sz w:val="24"/>
          <w:szCs w:val="24"/>
          <w:lang w:eastAsia="ru-RU"/>
        </w:rPr>
        <w:t xml:space="preserve"> и новизна </w:t>
      </w:r>
      <w:r w:rsidR="001D181D">
        <w:rPr>
          <w:rFonts w:ascii="Times New Roman" w:eastAsia="Times New Roman" w:hAnsi="Times New Roman" w:cs="Times New Roman"/>
          <w:color w:val="000000"/>
          <w:sz w:val="24"/>
          <w:szCs w:val="24"/>
          <w:lang w:eastAsia="ru-RU"/>
        </w:rPr>
        <w:t>представленной методической разработки в структурированном в соответствии с возрастными особенностями обучающихся материале, качественно подобранных архивных документах, исторически достоверных фактах. Инновационность работы в интерактивном формате преподнесения материала, авторской разработке практической части – викторины с применением информационно-коммуникационных технологий.</w:t>
      </w:r>
    </w:p>
    <w:p w14:paraId="4BAA0B6A" w14:textId="457FF4E6" w:rsidR="00E0190F" w:rsidRPr="00E0190F" w:rsidRDefault="00E0190F" w:rsidP="00E0190F">
      <w:pPr>
        <w:spacing w:after="0"/>
        <w:ind w:firstLine="709"/>
        <w:jc w:val="both"/>
        <w:rPr>
          <w:rFonts w:ascii="Times New Roman" w:eastAsia="Times New Roman" w:hAnsi="Times New Roman" w:cs="Times New Roman"/>
          <w:color w:val="000000"/>
          <w:sz w:val="24"/>
          <w:szCs w:val="24"/>
          <w:lang w:eastAsia="ru-RU"/>
        </w:rPr>
      </w:pPr>
      <w:r w:rsidRPr="00E0190F">
        <w:rPr>
          <w:rFonts w:ascii="Times New Roman" w:eastAsia="Times New Roman" w:hAnsi="Times New Roman" w:cs="Times New Roman"/>
          <w:b/>
          <w:bCs/>
          <w:color w:val="000000"/>
          <w:sz w:val="24"/>
          <w:szCs w:val="24"/>
          <w:lang w:eastAsia="ru-RU"/>
        </w:rPr>
        <w:t>Практическая значимость.</w:t>
      </w:r>
      <w:r>
        <w:rPr>
          <w:rFonts w:ascii="Times New Roman" w:eastAsia="Times New Roman" w:hAnsi="Times New Roman" w:cs="Times New Roman"/>
          <w:color w:val="000000"/>
          <w:sz w:val="24"/>
          <w:szCs w:val="24"/>
          <w:lang w:eastAsia="ru-RU"/>
        </w:rPr>
        <w:t xml:space="preserve"> </w:t>
      </w:r>
      <w:r w:rsidRPr="00E0190F">
        <w:rPr>
          <w:rFonts w:ascii="Times New Roman" w:eastAsia="Times New Roman" w:hAnsi="Times New Roman" w:cs="Times New Roman"/>
          <w:color w:val="000000"/>
          <w:sz w:val="24"/>
          <w:szCs w:val="24"/>
          <w:lang w:eastAsia="ru-RU"/>
        </w:rPr>
        <w:t>Материал окажет методическую помощь учителям/классным руководителям 5-7 классов при подготовке классных часов, диспутов патриотической направленности. Кроме этого, будет полезен при подготовке к урокам мужества в образовательных организациях Х</w:t>
      </w:r>
      <w:r w:rsidR="001D181D">
        <w:rPr>
          <w:rFonts w:ascii="Times New Roman" w:eastAsia="Times New Roman" w:hAnsi="Times New Roman" w:cs="Times New Roman"/>
          <w:color w:val="000000"/>
          <w:sz w:val="24"/>
          <w:szCs w:val="24"/>
          <w:lang w:eastAsia="ru-RU"/>
        </w:rPr>
        <w:t xml:space="preserve">анты-Мансийского автономного округа – </w:t>
      </w:r>
      <w:r w:rsidRPr="00E0190F">
        <w:rPr>
          <w:rFonts w:ascii="Times New Roman" w:eastAsia="Times New Roman" w:hAnsi="Times New Roman" w:cs="Times New Roman"/>
          <w:color w:val="000000"/>
          <w:sz w:val="24"/>
          <w:szCs w:val="24"/>
          <w:lang w:eastAsia="ru-RU"/>
        </w:rPr>
        <w:t xml:space="preserve">Югры, поскольку город трудовой доблести Ханты-Мансийск является окружной столицей. </w:t>
      </w:r>
    </w:p>
    <w:p w14:paraId="79809B9C" w14:textId="77777777" w:rsidR="00A172E1" w:rsidRPr="00877C04" w:rsidRDefault="00A172E1"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Цель</w:t>
      </w:r>
      <w:r w:rsidR="005869BF" w:rsidRPr="00877C04">
        <w:rPr>
          <w:rFonts w:ascii="Times New Roman" w:eastAsia="Times New Roman" w:hAnsi="Times New Roman" w:cs="Times New Roman"/>
          <w:b/>
          <w:color w:val="000000"/>
          <w:sz w:val="24"/>
          <w:szCs w:val="24"/>
          <w:lang w:eastAsia="ru-RU"/>
        </w:rPr>
        <w:t xml:space="preserve"> занятия:</w:t>
      </w:r>
      <w:r w:rsidR="005869BF" w:rsidRPr="00877C04">
        <w:rPr>
          <w:rFonts w:ascii="Times New Roman" w:eastAsia="Times New Roman" w:hAnsi="Times New Roman" w:cs="Times New Roman"/>
          <w:color w:val="000000"/>
          <w:sz w:val="24"/>
          <w:szCs w:val="24"/>
          <w:lang w:eastAsia="ru-RU"/>
        </w:rPr>
        <w:t xml:space="preserve"> </w:t>
      </w:r>
      <w:r w:rsidRPr="00877C04">
        <w:rPr>
          <w:rFonts w:ascii="Times New Roman" w:eastAsia="Times New Roman" w:hAnsi="Times New Roman" w:cs="Times New Roman"/>
          <w:color w:val="000000"/>
          <w:sz w:val="24"/>
          <w:szCs w:val="24"/>
          <w:lang w:eastAsia="ru-RU"/>
        </w:rPr>
        <w:t>формирование основ гражданской идентичности: чувства сопричастности и гордости за свою Родину, уважение к истории и культуре народа.</w:t>
      </w:r>
    </w:p>
    <w:p w14:paraId="55DEA4C9" w14:textId="77777777" w:rsidR="00E27626" w:rsidRDefault="005869BF"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Формирующиеся ценности:</w:t>
      </w:r>
      <w:r w:rsidR="00A172E1" w:rsidRPr="00877C04">
        <w:rPr>
          <w:rFonts w:ascii="Times New Roman" w:eastAsia="Times New Roman" w:hAnsi="Times New Roman" w:cs="Times New Roman"/>
          <w:color w:val="000000"/>
          <w:sz w:val="24"/>
          <w:szCs w:val="24"/>
          <w:lang w:eastAsia="ru-RU"/>
        </w:rPr>
        <w:t xml:space="preserve"> патриотизм, </w:t>
      </w:r>
      <w:r w:rsidRPr="00877C04">
        <w:rPr>
          <w:rFonts w:ascii="Times New Roman" w:eastAsia="Times New Roman" w:hAnsi="Times New Roman" w:cs="Times New Roman"/>
          <w:color w:val="000000"/>
          <w:sz w:val="24"/>
          <w:szCs w:val="24"/>
          <w:lang w:eastAsia="ru-RU"/>
        </w:rPr>
        <w:t>гражданственность, служе</w:t>
      </w:r>
      <w:r w:rsidR="00A172E1" w:rsidRPr="00877C04">
        <w:rPr>
          <w:rFonts w:ascii="Times New Roman" w:eastAsia="Times New Roman" w:hAnsi="Times New Roman" w:cs="Times New Roman"/>
          <w:color w:val="000000"/>
          <w:sz w:val="24"/>
          <w:szCs w:val="24"/>
          <w:lang w:eastAsia="ru-RU"/>
        </w:rPr>
        <w:t xml:space="preserve">ние Отечеству и ответственность </w:t>
      </w:r>
      <w:r w:rsidRPr="00877C04">
        <w:rPr>
          <w:rFonts w:ascii="Times New Roman" w:eastAsia="Times New Roman" w:hAnsi="Times New Roman" w:cs="Times New Roman"/>
          <w:color w:val="000000"/>
          <w:sz w:val="24"/>
          <w:szCs w:val="24"/>
          <w:lang w:eastAsia="ru-RU"/>
        </w:rPr>
        <w:t>за его судьбу, высокие нр</w:t>
      </w:r>
      <w:r w:rsidR="00A172E1" w:rsidRPr="00877C04">
        <w:rPr>
          <w:rFonts w:ascii="Times New Roman" w:eastAsia="Times New Roman" w:hAnsi="Times New Roman" w:cs="Times New Roman"/>
          <w:color w:val="000000"/>
          <w:sz w:val="24"/>
          <w:szCs w:val="24"/>
          <w:lang w:eastAsia="ru-RU"/>
        </w:rPr>
        <w:t xml:space="preserve">авственные идеалы, историческая </w:t>
      </w:r>
      <w:r w:rsidRPr="00877C04">
        <w:rPr>
          <w:rFonts w:ascii="Times New Roman" w:eastAsia="Times New Roman" w:hAnsi="Times New Roman" w:cs="Times New Roman"/>
          <w:color w:val="000000"/>
          <w:sz w:val="24"/>
          <w:szCs w:val="24"/>
          <w:lang w:eastAsia="ru-RU"/>
        </w:rPr>
        <w:t>память и преемственно</w:t>
      </w:r>
      <w:r w:rsidR="00A172E1" w:rsidRPr="00877C04">
        <w:rPr>
          <w:rFonts w:ascii="Times New Roman" w:eastAsia="Times New Roman" w:hAnsi="Times New Roman" w:cs="Times New Roman"/>
          <w:color w:val="000000"/>
          <w:sz w:val="24"/>
          <w:szCs w:val="24"/>
          <w:lang w:eastAsia="ru-RU"/>
        </w:rPr>
        <w:t xml:space="preserve">сть поколений, единство народов </w:t>
      </w:r>
      <w:r w:rsidR="00E27626" w:rsidRPr="00877C04">
        <w:rPr>
          <w:rFonts w:ascii="Times New Roman" w:eastAsia="Times New Roman" w:hAnsi="Times New Roman" w:cs="Times New Roman"/>
          <w:color w:val="000000"/>
          <w:sz w:val="24"/>
          <w:szCs w:val="24"/>
          <w:lang w:eastAsia="ru-RU"/>
        </w:rPr>
        <w:t>России.</w:t>
      </w:r>
    </w:p>
    <w:p w14:paraId="00F2ABCE" w14:textId="77777777" w:rsidR="00E27626" w:rsidRPr="00877C04" w:rsidRDefault="00E27626" w:rsidP="00E0190F">
      <w:pPr>
        <w:spacing w:after="0"/>
        <w:ind w:firstLine="709"/>
        <w:jc w:val="both"/>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t>Задачи:</w:t>
      </w:r>
    </w:p>
    <w:p w14:paraId="02494823" w14:textId="15D2D998" w:rsidR="001D181D" w:rsidRPr="001D181D" w:rsidRDefault="00E27626" w:rsidP="00E0190F">
      <w:pPr>
        <w:spacing w:after="0"/>
        <w:ind w:firstLine="709"/>
        <w:jc w:val="both"/>
        <w:rPr>
          <w:rFonts w:ascii="Times New Roman" w:eastAsia="Times New Roman" w:hAnsi="Times New Roman" w:cs="Times New Roman"/>
          <w:sz w:val="24"/>
          <w:szCs w:val="24"/>
          <w:lang w:eastAsia="ru-RU"/>
        </w:rPr>
      </w:pPr>
      <w:r w:rsidRPr="001D181D">
        <w:rPr>
          <w:rFonts w:ascii="Times New Roman" w:eastAsia="Times New Roman" w:hAnsi="Times New Roman" w:cs="Times New Roman"/>
          <w:sz w:val="24"/>
          <w:szCs w:val="24"/>
          <w:lang w:eastAsia="ru-RU"/>
        </w:rPr>
        <w:t>1</w:t>
      </w:r>
      <w:r w:rsidR="0020503B">
        <w:rPr>
          <w:rFonts w:ascii="Times New Roman" w:eastAsia="Times New Roman" w:hAnsi="Times New Roman" w:cs="Times New Roman"/>
          <w:sz w:val="24"/>
          <w:szCs w:val="24"/>
          <w:lang w:eastAsia="ru-RU"/>
        </w:rPr>
        <w:t>.</w:t>
      </w:r>
      <w:r w:rsidR="0020503B">
        <w:rPr>
          <w:rFonts w:ascii="Times New Roman" w:eastAsia="Times New Roman" w:hAnsi="Times New Roman" w:cs="Times New Roman"/>
          <w:sz w:val="24"/>
          <w:szCs w:val="24"/>
          <w:lang w:eastAsia="ru-RU"/>
        </w:rPr>
        <w:tab/>
      </w:r>
      <w:r w:rsidRPr="001D181D">
        <w:rPr>
          <w:rFonts w:ascii="Times New Roman" w:eastAsia="Times New Roman" w:hAnsi="Times New Roman" w:cs="Times New Roman"/>
          <w:sz w:val="24"/>
          <w:szCs w:val="24"/>
          <w:lang w:eastAsia="ru-RU"/>
        </w:rPr>
        <w:t>Сохран</w:t>
      </w:r>
      <w:r w:rsidR="001D181D" w:rsidRPr="001D181D">
        <w:rPr>
          <w:rFonts w:ascii="Times New Roman" w:eastAsia="Times New Roman" w:hAnsi="Times New Roman" w:cs="Times New Roman"/>
          <w:sz w:val="24"/>
          <w:szCs w:val="24"/>
          <w:lang w:eastAsia="ru-RU"/>
        </w:rPr>
        <w:t>ить</w:t>
      </w:r>
      <w:r w:rsidRPr="001D181D">
        <w:rPr>
          <w:rFonts w:ascii="Times New Roman" w:eastAsia="Times New Roman" w:hAnsi="Times New Roman" w:cs="Times New Roman"/>
          <w:sz w:val="24"/>
          <w:szCs w:val="24"/>
          <w:lang w:eastAsia="ru-RU"/>
        </w:rPr>
        <w:t xml:space="preserve"> историческ</w:t>
      </w:r>
      <w:r w:rsidR="001D181D" w:rsidRPr="001D181D">
        <w:rPr>
          <w:rFonts w:ascii="Times New Roman" w:eastAsia="Times New Roman" w:hAnsi="Times New Roman" w:cs="Times New Roman"/>
          <w:sz w:val="24"/>
          <w:szCs w:val="24"/>
          <w:lang w:eastAsia="ru-RU"/>
        </w:rPr>
        <w:t>ую</w:t>
      </w:r>
      <w:r w:rsidRPr="001D181D">
        <w:rPr>
          <w:rFonts w:ascii="Times New Roman" w:eastAsia="Times New Roman" w:hAnsi="Times New Roman" w:cs="Times New Roman"/>
          <w:sz w:val="24"/>
          <w:szCs w:val="24"/>
          <w:lang w:eastAsia="ru-RU"/>
        </w:rPr>
        <w:t xml:space="preserve"> памят</w:t>
      </w:r>
      <w:r w:rsidR="001D181D" w:rsidRPr="001D181D">
        <w:rPr>
          <w:rFonts w:ascii="Times New Roman" w:eastAsia="Times New Roman" w:hAnsi="Times New Roman" w:cs="Times New Roman"/>
          <w:sz w:val="24"/>
          <w:szCs w:val="24"/>
          <w:lang w:eastAsia="ru-RU"/>
        </w:rPr>
        <w:t>ь</w:t>
      </w:r>
      <w:r w:rsidRPr="001D181D">
        <w:rPr>
          <w:rFonts w:ascii="Times New Roman" w:eastAsia="Times New Roman" w:hAnsi="Times New Roman" w:cs="Times New Roman"/>
          <w:sz w:val="24"/>
          <w:szCs w:val="24"/>
          <w:lang w:eastAsia="ru-RU"/>
        </w:rPr>
        <w:t xml:space="preserve"> о трудовом подвиге </w:t>
      </w:r>
      <w:r w:rsidR="00BA408C" w:rsidRPr="001D181D">
        <w:rPr>
          <w:rFonts w:ascii="Times New Roman" w:hAnsi="Times New Roman" w:cs="Times New Roman"/>
          <w:sz w:val="24"/>
          <w:szCs w:val="24"/>
          <w:shd w:val="clear" w:color="auto" w:fill="FFFFFF"/>
        </w:rPr>
        <w:t xml:space="preserve">жителей города Ханты-Мансийска и Ханты-Мансийского автономного округа - Югры </w:t>
      </w:r>
      <w:r w:rsidRPr="001D181D">
        <w:rPr>
          <w:rFonts w:ascii="Times New Roman" w:eastAsia="Times New Roman" w:hAnsi="Times New Roman" w:cs="Times New Roman"/>
          <w:sz w:val="24"/>
          <w:szCs w:val="24"/>
          <w:lang w:eastAsia="ru-RU"/>
        </w:rPr>
        <w:t>в годы Великой Отечественной войны 1941-1945 гг.</w:t>
      </w:r>
    </w:p>
    <w:p w14:paraId="6657B3E7" w14:textId="702D02B8" w:rsidR="001D181D" w:rsidRDefault="001D181D" w:rsidP="00E0190F">
      <w:pPr>
        <w:spacing w:after="0"/>
        <w:ind w:firstLine="709"/>
        <w:jc w:val="both"/>
        <w:rPr>
          <w:rFonts w:ascii="Times New Roman" w:eastAsia="Times New Roman" w:hAnsi="Times New Roman" w:cs="Times New Roman"/>
          <w:sz w:val="24"/>
          <w:szCs w:val="24"/>
          <w:lang w:eastAsia="ru-RU"/>
        </w:rPr>
      </w:pPr>
      <w:r w:rsidRPr="001D181D">
        <w:rPr>
          <w:rFonts w:ascii="Times New Roman" w:eastAsia="Times New Roman" w:hAnsi="Times New Roman" w:cs="Times New Roman"/>
          <w:sz w:val="24"/>
          <w:szCs w:val="24"/>
          <w:lang w:eastAsia="ru-RU"/>
        </w:rPr>
        <w:t>2.</w:t>
      </w:r>
      <w:r w:rsidR="0020503B">
        <w:rPr>
          <w:rFonts w:ascii="Times New Roman" w:eastAsia="Times New Roman" w:hAnsi="Times New Roman" w:cs="Times New Roman"/>
          <w:sz w:val="24"/>
          <w:szCs w:val="24"/>
          <w:lang w:eastAsia="ru-RU"/>
        </w:rPr>
        <w:tab/>
      </w:r>
      <w:r w:rsidRPr="001D181D">
        <w:rPr>
          <w:rFonts w:ascii="Times New Roman" w:eastAsia="Times New Roman" w:hAnsi="Times New Roman" w:cs="Times New Roman"/>
          <w:sz w:val="24"/>
          <w:szCs w:val="24"/>
          <w:lang w:eastAsia="ru-RU"/>
        </w:rPr>
        <w:t>Сформировать</w:t>
      </w:r>
      <w:r w:rsidR="00E27626" w:rsidRPr="001D181D">
        <w:rPr>
          <w:rFonts w:ascii="Times New Roman" w:eastAsia="Times New Roman" w:hAnsi="Times New Roman" w:cs="Times New Roman"/>
          <w:sz w:val="24"/>
          <w:szCs w:val="24"/>
          <w:lang w:eastAsia="ru-RU"/>
        </w:rPr>
        <w:t xml:space="preserve"> гражданск</w:t>
      </w:r>
      <w:r w:rsidRPr="001D181D">
        <w:rPr>
          <w:rFonts w:ascii="Times New Roman" w:eastAsia="Times New Roman" w:hAnsi="Times New Roman" w:cs="Times New Roman"/>
          <w:sz w:val="24"/>
          <w:szCs w:val="24"/>
          <w:lang w:eastAsia="ru-RU"/>
        </w:rPr>
        <w:t>ую</w:t>
      </w:r>
      <w:r w:rsidR="00E27626" w:rsidRPr="001D181D">
        <w:rPr>
          <w:rFonts w:ascii="Times New Roman" w:eastAsia="Times New Roman" w:hAnsi="Times New Roman" w:cs="Times New Roman"/>
          <w:sz w:val="24"/>
          <w:szCs w:val="24"/>
          <w:lang w:eastAsia="ru-RU"/>
        </w:rPr>
        <w:t xml:space="preserve"> позици</w:t>
      </w:r>
      <w:r w:rsidRPr="001D181D">
        <w:rPr>
          <w:rFonts w:ascii="Times New Roman" w:eastAsia="Times New Roman" w:hAnsi="Times New Roman" w:cs="Times New Roman"/>
          <w:sz w:val="24"/>
          <w:szCs w:val="24"/>
          <w:lang w:eastAsia="ru-RU"/>
        </w:rPr>
        <w:t>ю обучающегося, уважения к героическому прошлому своего города на основе достоверных архивных документов и фотографий</w:t>
      </w:r>
      <w:r>
        <w:rPr>
          <w:rFonts w:ascii="Times New Roman" w:eastAsia="Times New Roman" w:hAnsi="Times New Roman" w:cs="Times New Roman"/>
          <w:sz w:val="24"/>
          <w:szCs w:val="24"/>
          <w:lang w:eastAsia="ru-RU"/>
        </w:rPr>
        <w:t>.</w:t>
      </w:r>
    </w:p>
    <w:p w14:paraId="6E34D22A" w14:textId="49914124" w:rsidR="00E27626" w:rsidRPr="00877C04" w:rsidRDefault="0020503B"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ab/>
      </w:r>
      <w:r w:rsidR="00E27626" w:rsidRPr="00877C04">
        <w:rPr>
          <w:rFonts w:ascii="Times New Roman" w:eastAsia="Times New Roman" w:hAnsi="Times New Roman" w:cs="Times New Roman"/>
          <w:color w:val="000000"/>
          <w:sz w:val="24"/>
          <w:szCs w:val="24"/>
          <w:lang w:eastAsia="ru-RU"/>
        </w:rPr>
        <w:t>Расшир</w:t>
      </w:r>
      <w:r>
        <w:rPr>
          <w:rFonts w:ascii="Times New Roman" w:eastAsia="Times New Roman" w:hAnsi="Times New Roman" w:cs="Times New Roman"/>
          <w:color w:val="000000"/>
          <w:sz w:val="24"/>
          <w:szCs w:val="24"/>
          <w:lang w:eastAsia="ru-RU"/>
        </w:rPr>
        <w:t>ить</w:t>
      </w:r>
      <w:r w:rsidR="00E27626" w:rsidRPr="00877C04">
        <w:rPr>
          <w:rFonts w:ascii="Times New Roman" w:eastAsia="Times New Roman" w:hAnsi="Times New Roman" w:cs="Times New Roman"/>
          <w:color w:val="000000"/>
          <w:sz w:val="24"/>
          <w:szCs w:val="24"/>
          <w:lang w:eastAsia="ru-RU"/>
        </w:rPr>
        <w:t xml:space="preserve"> и углуб</w:t>
      </w:r>
      <w:r>
        <w:rPr>
          <w:rFonts w:ascii="Times New Roman" w:eastAsia="Times New Roman" w:hAnsi="Times New Roman" w:cs="Times New Roman"/>
          <w:color w:val="000000"/>
          <w:sz w:val="24"/>
          <w:szCs w:val="24"/>
          <w:lang w:eastAsia="ru-RU"/>
        </w:rPr>
        <w:t>ить</w:t>
      </w:r>
      <w:r w:rsidR="00E27626" w:rsidRPr="00877C04">
        <w:rPr>
          <w:rFonts w:ascii="Times New Roman" w:eastAsia="Times New Roman" w:hAnsi="Times New Roman" w:cs="Times New Roman"/>
          <w:color w:val="000000"/>
          <w:sz w:val="24"/>
          <w:szCs w:val="24"/>
          <w:lang w:eastAsia="ru-RU"/>
        </w:rPr>
        <w:t xml:space="preserve"> зна</w:t>
      </w:r>
      <w:r w:rsidR="00BA408C" w:rsidRPr="00877C04">
        <w:rPr>
          <w:rFonts w:ascii="Times New Roman" w:eastAsia="Times New Roman" w:hAnsi="Times New Roman" w:cs="Times New Roman"/>
          <w:color w:val="000000"/>
          <w:sz w:val="24"/>
          <w:szCs w:val="24"/>
          <w:lang w:eastAsia="ru-RU"/>
        </w:rPr>
        <w:t>ни</w:t>
      </w:r>
      <w:r>
        <w:rPr>
          <w:rFonts w:ascii="Times New Roman" w:eastAsia="Times New Roman" w:hAnsi="Times New Roman" w:cs="Times New Roman"/>
          <w:color w:val="000000"/>
          <w:sz w:val="24"/>
          <w:szCs w:val="24"/>
          <w:lang w:eastAsia="ru-RU"/>
        </w:rPr>
        <w:t>я</w:t>
      </w:r>
      <w:r w:rsidR="00BA408C" w:rsidRPr="00877C04">
        <w:rPr>
          <w:rFonts w:ascii="Times New Roman" w:eastAsia="Times New Roman" w:hAnsi="Times New Roman" w:cs="Times New Roman"/>
          <w:color w:val="000000"/>
          <w:sz w:val="24"/>
          <w:szCs w:val="24"/>
          <w:lang w:eastAsia="ru-RU"/>
        </w:rPr>
        <w:t xml:space="preserve"> учащихся о роли тыла в ходе </w:t>
      </w:r>
      <w:r w:rsidR="00E27626" w:rsidRPr="00877C04">
        <w:rPr>
          <w:rFonts w:ascii="Times New Roman" w:eastAsia="Times New Roman" w:hAnsi="Times New Roman" w:cs="Times New Roman"/>
          <w:color w:val="000000"/>
          <w:sz w:val="24"/>
          <w:szCs w:val="24"/>
          <w:lang w:eastAsia="ru-RU"/>
        </w:rPr>
        <w:t>Великой Отечественной войны 1941-19</w:t>
      </w:r>
      <w:r w:rsidR="00BA408C" w:rsidRPr="00877C04">
        <w:rPr>
          <w:rFonts w:ascii="Times New Roman" w:eastAsia="Times New Roman" w:hAnsi="Times New Roman" w:cs="Times New Roman"/>
          <w:color w:val="000000"/>
          <w:sz w:val="24"/>
          <w:szCs w:val="24"/>
          <w:lang w:eastAsia="ru-RU"/>
        </w:rPr>
        <w:t xml:space="preserve">45 гг., о чрезвычайных условиях </w:t>
      </w:r>
      <w:r w:rsidR="00E27626" w:rsidRPr="00877C04">
        <w:rPr>
          <w:rFonts w:ascii="Times New Roman" w:eastAsia="Times New Roman" w:hAnsi="Times New Roman" w:cs="Times New Roman"/>
          <w:color w:val="000000"/>
          <w:sz w:val="24"/>
          <w:szCs w:val="24"/>
          <w:lang w:eastAsia="ru-RU"/>
        </w:rPr>
        <w:t>жизни, труда и быта в тылу.</w:t>
      </w:r>
    </w:p>
    <w:p w14:paraId="7B6F7C22" w14:textId="22E2D101" w:rsidR="00E27626" w:rsidRPr="00877C04" w:rsidRDefault="0020503B"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ab/>
      </w:r>
      <w:r w:rsidR="00E27626" w:rsidRPr="00877C04">
        <w:rPr>
          <w:rFonts w:ascii="Times New Roman" w:eastAsia="Times New Roman" w:hAnsi="Times New Roman" w:cs="Times New Roman"/>
          <w:color w:val="000000"/>
          <w:sz w:val="24"/>
          <w:szCs w:val="24"/>
          <w:lang w:eastAsia="ru-RU"/>
        </w:rPr>
        <w:t>Помо</w:t>
      </w:r>
      <w:r>
        <w:rPr>
          <w:rFonts w:ascii="Times New Roman" w:eastAsia="Times New Roman" w:hAnsi="Times New Roman" w:cs="Times New Roman"/>
          <w:color w:val="000000"/>
          <w:sz w:val="24"/>
          <w:szCs w:val="24"/>
          <w:lang w:eastAsia="ru-RU"/>
        </w:rPr>
        <w:t>ч</w:t>
      </w:r>
      <w:r w:rsidR="00E27626" w:rsidRPr="00877C04">
        <w:rPr>
          <w:rFonts w:ascii="Times New Roman" w:eastAsia="Times New Roman" w:hAnsi="Times New Roman" w:cs="Times New Roman"/>
          <w:color w:val="000000"/>
          <w:sz w:val="24"/>
          <w:szCs w:val="24"/>
          <w:lang w:eastAsia="ru-RU"/>
        </w:rPr>
        <w:t>ь учащимся в осозна</w:t>
      </w:r>
      <w:r w:rsidR="00BA408C" w:rsidRPr="00877C04">
        <w:rPr>
          <w:rFonts w:ascii="Times New Roman" w:eastAsia="Times New Roman" w:hAnsi="Times New Roman" w:cs="Times New Roman"/>
          <w:color w:val="000000"/>
          <w:sz w:val="24"/>
          <w:szCs w:val="24"/>
          <w:lang w:eastAsia="ru-RU"/>
        </w:rPr>
        <w:t xml:space="preserve">нии значимости вклада трудового </w:t>
      </w:r>
      <w:r w:rsidR="00E27626" w:rsidRPr="00877C04">
        <w:rPr>
          <w:rFonts w:ascii="Times New Roman" w:eastAsia="Times New Roman" w:hAnsi="Times New Roman" w:cs="Times New Roman"/>
          <w:color w:val="000000"/>
          <w:sz w:val="24"/>
          <w:szCs w:val="24"/>
          <w:lang w:eastAsia="ru-RU"/>
        </w:rPr>
        <w:t>подвига каждого труженика тыла в о</w:t>
      </w:r>
      <w:r w:rsidR="00BA408C" w:rsidRPr="00877C04">
        <w:rPr>
          <w:rFonts w:ascii="Times New Roman" w:eastAsia="Times New Roman" w:hAnsi="Times New Roman" w:cs="Times New Roman"/>
          <w:color w:val="000000"/>
          <w:sz w:val="24"/>
          <w:szCs w:val="24"/>
          <w:lang w:eastAsia="ru-RU"/>
        </w:rPr>
        <w:t xml:space="preserve">бщее дело Великой Победы в годы </w:t>
      </w:r>
      <w:r w:rsidR="00E27626" w:rsidRPr="00877C04">
        <w:rPr>
          <w:rFonts w:ascii="Times New Roman" w:eastAsia="Times New Roman" w:hAnsi="Times New Roman" w:cs="Times New Roman"/>
          <w:color w:val="000000"/>
          <w:sz w:val="24"/>
          <w:szCs w:val="24"/>
          <w:lang w:eastAsia="ru-RU"/>
        </w:rPr>
        <w:t>Великой Отечественной войны.</w:t>
      </w:r>
    </w:p>
    <w:p w14:paraId="7EFA0D53" w14:textId="2295A80F" w:rsidR="005B2C94" w:rsidRPr="00877C04" w:rsidRDefault="0020503B"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ab/>
      </w:r>
      <w:r w:rsidR="00E27626" w:rsidRPr="00877C04">
        <w:rPr>
          <w:rFonts w:ascii="Times New Roman" w:eastAsia="Times New Roman" w:hAnsi="Times New Roman" w:cs="Times New Roman"/>
          <w:color w:val="000000"/>
          <w:sz w:val="24"/>
          <w:szCs w:val="24"/>
          <w:lang w:eastAsia="ru-RU"/>
        </w:rPr>
        <w:t>Способствова</w:t>
      </w:r>
      <w:r>
        <w:rPr>
          <w:rFonts w:ascii="Times New Roman" w:eastAsia="Times New Roman" w:hAnsi="Times New Roman" w:cs="Times New Roman"/>
          <w:color w:val="000000"/>
          <w:sz w:val="24"/>
          <w:szCs w:val="24"/>
          <w:lang w:eastAsia="ru-RU"/>
        </w:rPr>
        <w:t>ть</w:t>
      </w:r>
      <w:r w:rsidR="00E27626" w:rsidRPr="00877C04">
        <w:rPr>
          <w:rFonts w:ascii="Times New Roman" w:eastAsia="Times New Roman" w:hAnsi="Times New Roman" w:cs="Times New Roman"/>
          <w:color w:val="000000"/>
          <w:sz w:val="24"/>
          <w:szCs w:val="24"/>
          <w:lang w:eastAsia="ru-RU"/>
        </w:rPr>
        <w:t xml:space="preserve"> активизации пр</w:t>
      </w:r>
      <w:r w:rsidR="00BA408C" w:rsidRPr="00877C04">
        <w:rPr>
          <w:rFonts w:ascii="Times New Roman" w:eastAsia="Times New Roman" w:hAnsi="Times New Roman" w:cs="Times New Roman"/>
          <w:color w:val="000000"/>
          <w:sz w:val="24"/>
          <w:szCs w:val="24"/>
          <w:lang w:eastAsia="ru-RU"/>
        </w:rPr>
        <w:t xml:space="preserve">офессионального самоопределения </w:t>
      </w:r>
      <w:r w:rsidR="00E27626" w:rsidRPr="00877C04">
        <w:rPr>
          <w:rFonts w:ascii="Times New Roman" w:eastAsia="Times New Roman" w:hAnsi="Times New Roman" w:cs="Times New Roman"/>
          <w:color w:val="000000"/>
          <w:sz w:val="24"/>
          <w:szCs w:val="24"/>
          <w:lang w:eastAsia="ru-RU"/>
        </w:rPr>
        <w:t>обучающихся, формированию полож</w:t>
      </w:r>
      <w:r w:rsidR="00BA408C" w:rsidRPr="00877C04">
        <w:rPr>
          <w:rFonts w:ascii="Times New Roman" w:eastAsia="Times New Roman" w:hAnsi="Times New Roman" w:cs="Times New Roman"/>
          <w:color w:val="000000"/>
          <w:sz w:val="24"/>
          <w:szCs w:val="24"/>
          <w:lang w:eastAsia="ru-RU"/>
        </w:rPr>
        <w:t xml:space="preserve">ительного отношения к труду как </w:t>
      </w:r>
      <w:r w:rsidR="00E27626" w:rsidRPr="00877C04">
        <w:rPr>
          <w:rFonts w:ascii="Times New Roman" w:eastAsia="Times New Roman" w:hAnsi="Times New Roman" w:cs="Times New Roman"/>
          <w:color w:val="000000"/>
          <w:sz w:val="24"/>
          <w:szCs w:val="24"/>
          <w:lang w:eastAsia="ru-RU"/>
        </w:rPr>
        <w:t>высшей ценно</w:t>
      </w:r>
      <w:r w:rsidR="005B2C94" w:rsidRPr="00877C04">
        <w:rPr>
          <w:rFonts w:ascii="Times New Roman" w:eastAsia="Times New Roman" w:hAnsi="Times New Roman" w:cs="Times New Roman"/>
          <w:color w:val="000000"/>
          <w:sz w:val="24"/>
          <w:szCs w:val="24"/>
          <w:lang w:eastAsia="ru-RU"/>
        </w:rPr>
        <w:t xml:space="preserve">сти в </w:t>
      </w:r>
      <w:r w:rsidR="005B2C94" w:rsidRPr="00877C04">
        <w:rPr>
          <w:rFonts w:ascii="Times New Roman" w:eastAsia="Times New Roman" w:hAnsi="Times New Roman" w:cs="Times New Roman"/>
          <w:color w:val="000000"/>
          <w:sz w:val="24"/>
          <w:szCs w:val="24"/>
          <w:lang w:eastAsia="ru-RU"/>
        </w:rPr>
        <w:lastRenderedPageBreak/>
        <w:t xml:space="preserve">жизни человека </w:t>
      </w:r>
      <w:r w:rsidR="005B2C94" w:rsidRPr="0020503B">
        <w:rPr>
          <w:rFonts w:ascii="Times New Roman" w:eastAsia="Times New Roman" w:hAnsi="Times New Roman" w:cs="Times New Roman"/>
          <w:color w:val="000000"/>
          <w:sz w:val="24"/>
          <w:szCs w:val="24"/>
          <w:lang w:eastAsia="ru-RU"/>
        </w:rPr>
        <w:t>и общества, обозначенной в Указе Президента Российской Федерации от 9 ноября 2022 г. № 809.</w:t>
      </w:r>
    </w:p>
    <w:p w14:paraId="37E8BC35" w14:textId="77777777" w:rsidR="00BE1380" w:rsidRPr="00877C04" w:rsidRDefault="00E27626"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Адресность методической разработки:</w:t>
      </w:r>
      <w:r w:rsidRPr="00877C04">
        <w:rPr>
          <w:rFonts w:ascii="Times New Roman" w:eastAsia="Times New Roman" w:hAnsi="Times New Roman" w:cs="Times New Roman"/>
          <w:color w:val="000000"/>
          <w:sz w:val="24"/>
          <w:szCs w:val="24"/>
          <w:lang w:eastAsia="ru-RU"/>
        </w:rPr>
        <w:t xml:space="preserve"> обучающиеся 5–7 классов.</w:t>
      </w:r>
    </w:p>
    <w:p w14:paraId="76890D46" w14:textId="77777777" w:rsidR="00BE1380" w:rsidRPr="00877C04" w:rsidRDefault="002136E6"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Продолжительность занятия:</w:t>
      </w:r>
      <w:r w:rsidRPr="00877C04">
        <w:rPr>
          <w:rFonts w:ascii="Times New Roman" w:eastAsia="Times New Roman" w:hAnsi="Times New Roman" w:cs="Times New Roman"/>
          <w:color w:val="000000"/>
          <w:sz w:val="24"/>
          <w:szCs w:val="24"/>
          <w:lang w:eastAsia="ru-RU"/>
        </w:rPr>
        <w:t xml:space="preserve"> 30 минут</w:t>
      </w:r>
      <w:r w:rsidR="00E27626" w:rsidRPr="00877C04">
        <w:rPr>
          <w:rFonts w:ascii="Times New Roman" w:eastAsia="Times New Roman" w:hAnsi="Times New Roman" w:cs="Times New Roman"/>
          <w:color w:val="000000"/>
          <w:sz w:val="24"/>
          <w:szCs w:val="24"/>
          <w:lang w:eastAsia="ru-RU"/>
        </w:rPr>
        <w:t>.</w:t>
      </w:r>
    </w:p>
    <w:p w14:paraId="02CF3656" w14:textId="77777777" w:rsidR="00C95E01" w:rsidRPr="00877C04" w:rsidRDefault="002136E6" w:rsidP="00E0190F">
      <w:pPr>
        <w:spacing w:after="0"/>
        <w:ind w:firstLine="709"/>
        <w:jc w:val="both"/>
        <w:rPr>
          <w:rFonts w:ascii="Times New Roman" w:hAnsi="Times New Roman" w:cs="Times New Roman"/>
          <w:sz w:val="24"/>
          <w:szCs w:val="24"/>
        </w:rPr>
      </w:pPr>
      <w:r w:rsidRPr="00877C04">
        <w:rPr>
          <w:rFonts w:ascii="Times New Roman" w:eastAsia="Times New Roman" w:hAnsi="Times New Roman" w:cs="Times New Roman"/>
          <w:b/>
          <w:color w:val="000000"/>
          <w:sz w:val="24"/>
          <w:szCs w:val="24"/>
          <w:lang w:eastAsia="ru-RU"/>
        </w:rPr>
        <w:t>Рекомендуемая форма занятия:</w:t>
      </w:r>
      <w:r w:rsidR="00BA408C" w:rsidRPr="00877C04">
        <w:rPr>
          <w:rFonts w:ascii="Times New Roman" w:eastAsia="Times New Roman" w:hAnsi="Times New Roman" w:cs="Times New Roman"/>
          <w:color w:val="000000"/>
          <w:sz w:val="24"/>
          <w:szCs w:val="24"/>
          <w:lang w:eastAsia="ru-RU"/>
        </w:rPr>
        <w:t xml:space="preserve"> беседа, с использованием презентационных материалов, интерактивного задания-викторины</w:t>
      </w:r>
      <w:r w:rsidRPr="00877C04">
        <w:rPr>
          <w:rFonts w:ascii="Times New Roman" w:eastAsia="Times New Roman" w:hAnsi="Times New Roman" w:cs="Times New Roman"/>
          <w:color w:val="000000"/>
          <w:sz w:val="24"/>
          <w:szCs w:val="24"/>
          <w:lang w:eastAsia="ru-RU"/>
        </w:rPr>
        <w:t>.</w:t>
      </w:r>
      <w:r w:rsidR="00BE1380" w:rsidRPr="00877C04">
        <w:rPr>
          <w:rFonts w:ascii="Times New Roman" w:hAnsi="Times New Roman" w:cs="Times New Roman"/>
          <w:sz w:val="24"/>
          <w:szCs w:val="24"/>
        </w:rPr>
        <w:t xml:space="preserve"> </w:t>
      </w:r>
    </w:p>
    <w:p w14:paraId="6264371D" w14:textId="77777777" w:rsidR="00BE1380" w:rsidRPr="00877C04" w:rsidRDefault="00BE1380" w:rsidP="00E0190F">
      <w:pPr>
        <w:spacing w:after="0"/>
        <w:ind w:firstLine="709"/>
        <w:jc w:val="both"/>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t>Этапы занятия</w:t>
      </w:r>
    </w:p>
    <w:p w14:paraId="39A34461" w14:textId="77777777" w:rsidR="00C95E01" w:rsidRPr="00877C04" w:rsidRDefault="00BE138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Мотивационно</w:t>
      </w:r>
      <w:r w:rsidR="00C95E01" w:rsidRPr="00877C04">
        <w:rPr>
          <w:rFonts w:ascii="Times New Roman" w:eastAsia="Times New Roman" w:hAnsi="Times New Roman" w:cs="Times New Roman"/>
          <w:b/>
          <w:color w:val="000000"/>
          <w:sz w:val="24"/>
          <w:szCs w:val="24"/>
          <w:lang w:eastAsia="ru-RU"/>
        </w:rPr>
        <w:t>-целевой этап:</w:t>
      </w:r>
      <w:r w:rsidR="005B2C94" w:rsidRPr="00877C04">
        <w:rPr>
          <w:rFonts w:ascii="Times New Roman" w:eastAsia="Times New Roman" w:hAnsi="Times New Roman" w:cs="Times New Roman"/>
          <w:color w:val="000000"/>
          <w:sz w:val="24"/>
          <w:szCs w:val="24"/>
          <w:lang w:eastAsia="ru-RU"/>
        </w:rPr>
        <w:t xml:space="preserve"> знакомство с Указом Президента</w:t>
      </w:r>
      <w:r w:rsidR="005B2C94" w:rsidRPr="00877C04">
        <w:rPr>
          <w:rFonts w:ascii="Times New Roman" w:hAnsi="Times New Roman" w:cs="Times New Roman"/>
          <w:sz w:val="24"/>
          <w:szCs w:val="24"/>
        </w:rPr>
        <w:t xml:space="preserve"> </w:t>
      </w:r>
      <w:r w:rsidR="005B2C94" w:rsidRPr="00877C04">
        <w:rPr>
          <w:rFonts w:ascii="Times New Roman" w:eastAsia="Times New Roman" w:hAnsi="Times New Roman" w:cs="Times New Roman"/>
          <w:color w:val="000000"/>
          <w:sz w:val="24"/>
          <w:szCs w:val="24"/>
          <w:lang w:eastAsia="ru-RU"/>
        </w:rPr>
        <w:t>Российской Федерации – В.В. Путина № 668, от 11</w:t>
      </w:r>
      <w:r w:rsidR="005B2C94" w:rsidRPr="00877C04">
        <w:rPr>
          <w:rFonts w:ascii="Times New Roman" w:hAnsi="Times New Roman" w:cs="Times New Roman"/>
          <w:sz w:val="24"/>
          <w:szCs w:val="24"/>
        </w:rPr>
        <w:t xml:space="preserve"> </w:t>
      </w:r>
      <w:r w:rsidR="005B2C94" w:rsidRPr="00877C04">
        <w:rPr>
          <w:rFonts w:ascii="Times New Roman" w:eastAsia="Times New Roman" w:hAnsi="Times New Roman" w:cs="Times New Roman"/>
          <w:color w:val="000000"/>
          <w:sz w:val="24"/>
          <w:szCs w:val="24"/>
          <w:lang w:eastAsia="ru-RU"/>
        </w:rPr>
        <w:t>сентября  2023года «О присвоении почётного звания Российской Федерации «Город трудовой доблести».</w:t>
      </w:r>
    </w:p>
    <w:p w14:paraId="47831CD9" w14:textId="77777777" w:rsidR="00BE1380" w:rsidRPr="00877C04" w:rsidRDefault="00BE138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Основной этап:</w:t>
      </w:r>
      <w:r w:rsidRPr="00877C04">
        <w:rPr>
          <w:rFonts w:ascii="Times New Roman" w:eastAsia="Times New Roman" w:hAnsi="Times New Roman" w:cs="Times New Roman"/>
          <w:color w:val="000000"/>
          <w:sz w:val="24"/>
          <w:szCs w:val="24"/>
          <w:lang w:eastAsia="ru-RU"/>
        </w:rPr>
        <w:t xml:space="preserve"> беседа, просмотр </w:t>
      </w:r>
      <w:r w:rsidR="00C95E01" w:rsidRPr="00877C04">
        <w:rPr>
          <w:rFonts w:ascii="Times New Roman" w:eastAsia="Times New Roman" w:hAnsi="Times New Roman" w:cs="Times New Roman"/>
          <w:color w:val="000000"/>
          <w:sz w:val="24"/>
          <w:szCs w:val="24"/>
          <w:lang w:eastAsia="ru-RU"/>
        </w:rPr>
        <w:t xml:space="preserve">презентации, </w:t>
      </w:r>
      <w:r w:rsidRPr="00877C04">
        <w:rPr>
          <w:rFonts w:ascii="Times New Roman" w:eastAsia="Times New Roman" w:hAnsi="Times New Roman" w:cs="Times New Roman"/>
          <w:color w:val="000000"/>
          <w:sz w:val="24"/>
          <w:szCs w:val="24"/>
          <w:lang w:eastAsia="ru-RU"/>
        </w:rPr>
        <w:t>выполнение интерактивного задания.</w:t>
      </w:r>
    </w:p>
    <w:p w14:paraId="0BF681FC" w14:textId="77777777" w:rsidR="00C95E01" w:rsidRPr="00877C04" w:rsidRDefault="00BE138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Заключительный этап:</w:t>
      </w:r>
      <w:r w:rsidR="00C95E01" w:rsidRPr="00877C04">
        <w:rPr>
          <w:rFonts w:ascii="Times New Roman" w:eastAsia="Times New Roman" w:hAnsi="Times New Roman" w:cs="Times New Roman"/>
          <w:b/>
          <w:color w:val="000000"/>
          <w:sz w:val="24"/>
          <w:szCs w:val="24"/>
          <w:lang w:eastAsia="ru-RU"/>
        </w:rPr>
        <w:t xml:space="preserve"> </w:t>
      </w:r>
      <w:r w:rsidR="00C95E01" w:rsidRPr="00877C04">
        <w:rPr>
          <w:rFonts w:ascii="Times New Roman" w:eastAsia="Times New Roman" w:hAnsi="Times New Roman" w:cs="Times New Roman"/>
          <w:color w:val="000000"/>
          <w:sz w:val="24"/>
          <w:szCs w:val="24"/>
          <w:lang w:eastAsia="ru-RU"/>
        </w:rPr>
        <w:t>беседа, выполнение творческого задания.</w:t>
      </w:r>
    </w:p>
    <w:p w14:paraId="0AE54929" w14:textId="77777777" w:rsidR="00C95E01" w:rsidRPr="00877C04" w:rsidRDefault="00C95E01" w:rsidP="00E0190F">
      <w:pPr>
        <w:spacing w:after="0"/>
        <w:ind w:firstLine="709"/>
        <w:jc w:val="both"/>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t>Комплект материалов:</w:t>
      </w:r>
    </w:p>
    <w:p w14:paraId="19346E9B" w14:textId="6977794C" w:rsidR="00C95E01" w:rsidRPr="0020503B" w:rsidRDefault="0020503B" w:rsidP="0020503B">
      <w:pPr>
        <w:pStyle w:val="a6"/>
        <w:numPr>
          <w:ilvl w:val="0"/>
          <w:numId w:val="10"/>
        </w:numPr>
        <w:spacing w:after="0"/>
        <w:ind w:left="1276" w:hanging="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C95E01" w:rsidRPr="0020503B">
        <w:rPr>
          <w:rFonts w:ascii="Times New Roman" w:eastAsia="Times New Roman" w:hAnsi="Times New Roman" w:cs="Times New Roman"/>
          <w:color w:val="000000"/>
          <w:sz w:val="24"/>
          <w:szCs w:val="24"/>
          <w:lang w:eastAsia="ru-RU"/>
        </w:rPr>
        <w:t>ценарий</w:t>
      </w:r>
      <w:r>
        <w:rPr>
          <w:rFonts w:ascii="Times New Roman" w:eastAsia="Times New Roman" w:hAnsi="Times New Roman" w:cs="Times New Roman"/>
          <w:color w:val="000000"/>
          <w:sz w:val="24"/>
          <w:szCs w:val="24"/>
          <w:lang w:eastAsia="ru-RU"/>
        </w:rPr>
        <w:t>;</w:t>
      </w:r>
    </w:p>
    <w:p w14:paraId="0B83F971" w14:textId="57032D1A" w:rsidR="00C95E01" w:rsidRPr="0020503B" w:rsidRDefault="00C95E01" w:rsidP="0020503B">
      <w:pPr>
        <w:pStyle w:val="a6"/>
        <w:numPr>
          <w:ilvl w:val="0"/>
          <w:numId w:val="10"/>
        </w:numPr>
        <w:spacing w:after="0"/>
        <w:ind w:left="1276" w:hanging="567"/>
        <w:jc w:val="both"/>
        <w:rPr>
          <w:rFonts w:ascii="Times New Roman" w:eastAsia="Times New Roman" w:hAnsi="Times New Roman" w:cs="Times New Roman"/>
          <w:color w:val="000000"/>
          <w:sz w:val="24"/>
          <w:szCs w:val="24"/>
          <w:lang w:eastAsia="ru-RU"/>
        </w:rPr>
      </w:pPr>
      <w:r w:rsidRPr="0020503B">
        <w:rPr>
          <w:rFonts w:ascii="Times New Roman" w:eastAsia="Times New Roman" w:hAnsi="Times New Roman" w:cs="Times New Roman"/>
          <w:color w:val="000000"/>
          <w:sz w:val="24"/>
          <w:szCs w:val="24"/>
          <w:lang w:eastAsia="ru-RU"/>
        </w:rPr>
        <w:t>презентация</w:t>
      </w:r>
      <w:r w:rsidR="0020503B">
        <w:rPr>
          <w:rFonts w:ascii="Times New Roman" w:eastAsia="Times New Roman" w:hAnsi="Times New Roman" w:cs="Times New Roman"/>
          <w:color w:val="000000"/>
          <w:sz w:val="24"/>
          <w:szCs w:val="24"/>
          <w:lang w:eastAsia="ru-RU"/>
        </w:rPr>
        <w:t>;</w:t>
      </w:r>
    </w:p>
    <w:p w14:paraId="61052251" w14:textId="5D9F5E6B" w:rsidR="00E13FC1" w:rsidRDefault="00C95E01" w:rsidP="0020503B">
      <w:pPr>
        <w:pStyle w:val="a6"/>
        <w:numPr>
          <w:ilvl w:val="0"/>
          <w:numId w:val="10"/>
        </w:numPr>
        <w:spacing w:after="0"/>
        <w:ind w:left="1276" w:hanging="567"/>
        <w:jc w:val="both"/>
        <w:rPr>
          <w:rFonts w:ascii="Times New Roman" w:eastAsia="Times New Roman" w:hAnsi="Times New Roman" w:cs="Times New Roman"/>
          <w:color w:val="000000"/>
          <w:sz w:val="24"/>
          <w:szCs w:val="24"/>
          <w:lang w:eastAsia="ru-RU"/>
        </w:rPr>
      </w:pPr>
      <w:r w:rsidRPr="0020503B">
        <w:rPr>
          <w:rFonts w:ascii="Times New Roman" w:eastAsia="Times New Roman" w:hAnsi="Times New Roman" w:cs="Times New Roman"/>
          <w:color w:val="000000"/>
          <w:sz w:val="24"/>
          <w:szCs w:val="24"/>
          <w:lang w:eastAsia="ru-RU"/>
        </w:rPr>
        <w:t>интерактивное задание</w:t>
      </w:r>
      <w:r w:rsidR="005B2C94" w:rsidRPr="0020503B">
        <w:rPr>
          <w:rFonts w:ascii="Times New Roman" w:eastAsia="Times New Roman" w:hAnsi="Times New Roman" w:cs="Times New Roman"/>
          <w:color w:val="000000"/>
          <w:sz w:val="24"/>
          <w:szCs w:val="24"/>
          <w:lang w:eastAsia="ru-RU"/>
        </w:rPr>
        <w:t>-викторина</w:t>
      </w:r>
      <w:r w:rsidRPr="0020503B">
        <w:rPr>
          <w:rFonts w:ascii="Times New Roman" w:eastAsia="Times New Roman" w:hAnsi="Times New Roman" w:cs="Times New Roman"/>
          <w:color w:val="000000"/>
          <w:sz w:val="24"/>
          <w:szCs w:val="24"/>
          <w:lang w:eastAsia="ru-RU"/>
        </w:rPr>
        <w:t>.</w:t>
      </w:r>
    </w:p>
    <w:p w14:paraId="135F7FBC" w14:textId="77777777" w:rsidR="00A13AB5" w:rsidRPr="00A13AB5" w:rsidRDefault="00A13AB5" w:rsidP="00A13AB5">
      <w:pPr>
        <w:spacing w:after="0"/>
        <w:ind w:firstLine="709"/>
        <w:jc w:val="both"/>
        <w:rPr>
          <w:rFonts w:ascii="Times New Roman" w:hAnsi="Times New Roman" w:cs="Times New Roman"/>
          <w:b/>
          <w:bCs/>
          <w:sz w:val="24"/>
          <w:szCs w:val="24"/>
        </w:rPr>
      </w:pPr>
      <w:r w:rsidRPr="00A13AB5">
        <w:rPr>
          <w:rFonts w:ascii="Times New Roman" w:hAnsi="Times New Roman" w:cs="Times New Roman"/>
          <w:b/>
          <w:bCs/>
          <w:sz w:val="24"/>
          <w:szCs w:val="24"/>
        </w:rPr>
        <w:t xml:space="preserve">Ценностно-смысловые установки занятия: </w:t>
      </w:r>
    </w:p>
    <w:p w14:paraId="51B401F3" w14:textId="77777777" w:rsidR="00A13AB5" w:rsidRPr="00A13AB5" w:rsidRDefault="00A13AB5" w:rsidP="00A13AB5">
      <w:pPr>
        <w:spacing w:after="0"/>
        <w:ind w:firstLine="709"/>
        <w:jc w:val="both"/>
        <w:rPr>
          <w:rFonts w:ascii="Times New Roman" w:hAnsi="Times New Roman" w:cs="Times New Roman"/>
          <w:sz w:val="24"/>
          <w:szCs w:val="24"/>
        </w:rPr>
      </w:pPr>
      <w:r w:rsidRPr="00A13AB5">
        <w:rPr>
          <w:rFonts w:ascii="Times New Roman" w:hAnsi="Times New Roman" w:cs="Times New Roman"/>
          <w:sz w:val="24"/>
          <w:szCs w:val="24"/>
        </w:rPr>
        <w:t>Историческая память о трудовом подвиге жителей города Ханты-Мансийска в годы Великой Отечественной войны формирует национальную гордость, уважение к традициям и помогает сохранять преемственность поколений.</w:t>
      </w:r>
    </w:p>
    <w:p w14:paraId="01BB9907" w14:textId="77777777" w:rsidR="00A13AB5" w:rsidRPr="00A13AB5" w:rsidRDefault="00A13AB5" w:rsidP="00A13AB5">
      <w:pPr>
        <w:spacing w:after="0"/>
        <w:ind w:firstLine="709"/>
        <w:jc w:val="both"/>
        <w:rPr>
          <w:rFonts w:ascii="Times New Roman" w:hAnsi="Times New Roman" w:cs="Times New Roman"/>
          <w:sz w:val="24"/>
          <w:szCs w:val="24"/>
        </w:rPr>
      </w:pPr>
      <w:r w:rsidRPr="00A13AB5">
        <w:rPr>
          <w:rFonts w:ascii="Times New Roman" w:hAnsi="Times New Roman" w:cs="Times New Roman"/>
          <w:sz w:val="24"/>
          <w:szCs w:val="24"/>
        </w:rPr>
        <w:t xml:space="preserve">Честь, долг и милосердие – ключевые нравственные ориентиры, определяющие поступки настоящего гражданина и защитника Родины </w:t>
      </w:r>
    </w:p>
    <w:p w14:paraId="14EA5B8A" w14:textId="77777777" w:rsidR="00A13AB5" w:rsidRPr="00A13AB5" w:rsidRDefault="00A13AB5" w:rsidP="00A13AB5">
      <w:pPr>
        <w:spacing w:after="0"/>
        <w:ind w:firstLine="709"/>
        <w:jc w:val="both"/>
        <w:rPr>
          <w:rFonts w:ascii="Times New Roman" w:hAnsi="Times New Roman" w:cs="Times New Roman"/>
          <w:sz w:val="24"/>
          <w:szCs w:val="24"/>
        </w:rPr>
      </w:pPr>
      <w:r w:rsidRPr="00A13AB5">
        <w:rPr>
          <w:rFonts w:ascii="Times New Roman" w:hAnsi="Times New Roman" w:cs="Times New Roman"/>
          <w:sz w:val="24"/>
          <w:szCs w:val="24"/>
        </w:rPr>
        <w:t>Служение Родине в современном мире проявляется в защите её интересов, укреплении её культуры и традиций, а также в стремлении к её процветанию через честный труд, образование и гражданскую ответственность.</w:t>
      </w:r>
    </w:p>
    <w:p w14:paraId="64DFEC9C" w14:textId="77777777" w:rsidR="006C6831" w:rsidRDefault="006C6831" w:rsidP="006C6831">
      <w:pPr>
        <w:spacing w:after="0"/>
        <w:ind w:firstLine="709"/>
        <w:jc w:val="both"/>
        <w:rPr>
          <w:rFonts w:ascii="Times New Roman" w:hAnsi="Times New Roman" w:cs="Times New Roman"/>
          <w:b/>
          <w:bCs/>
          <w:sz w:val="24"/>
          <w:szCs w:val="24"/>
        </w:rPr>
      </w:pPr>
    </w:p>
    <w:p w14:paraId="2F17C8BA" w14:textId="637D9C3E" w:rsidR="006C6831" w:rsidRPr="00B1459E" w:rsidRDefault="006C6831" w:rsidP="006C6831">
      <w:pPr>
        <w:spacing w:after="0"/>
        <w:ind w:firstLine="709"/>
        <w:jc w:val="both"/>
        <w:rPr>
          <w:rFonts w:ascii="Times New Roman" w:hAnsi="Times New Roman" w:cs="Times New Roman"/>
          <w:b/>
          <w:bCs/>
          <w:sz w:val="24"/>
          <w:szCs w:val="24"/>
        </w:rPr>
      </w:pPr>
      <w:r w:rsidRPr="00B1459E">
        <w:rPr>
          <w:rFonts w:ascii="Times New Roman" w:hAnsi="Times New Roman" w:cs="Times New Roman"/>
          <w:b/>
          <w:bCs/>
          <w:sz w:val="24"/>
          <w:szCs w:val="24"/>
        </w:rPr>
        <w:t xml:space="preserve">Личностные результаты: </w:t>
      </w:r>
    </w:p>
    <w:p w14:paraId="3E7C4C34"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В сфере гражданского воспитания: осознание российской гражданской идентичности, понимание важности служения Отечеству не только в военной сфере, но и в повседневной жизни. Осознание своей роли в сохранении исторической памяти </w:t>
      </w:r>
      <w:r>
        <w:rPr>
          <w:rFonts w:ascii="Times New Roman" w:hAnsi="Times New Roman" w:cs="Times New Roman"/>
          <w:sz w:val="24"/>
          <w:szCs w:val="24"/>
        </w:rPr>
        <w:t>о жизни города трудовой доблести Ханты-Мансийска в период Великой Отечественной войны.</w:t>
      </w:r>
    </w:p>
    <w:p w14:paraId="41844F6A"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В сфере патриотического воспитания: развитие уважительного отношения к традициям и памятным датам. Формирование ценностного отношения к боевым и трудовым достижениям страны</w:t>
      </w:r>
      <w:r>
        <w:rPr>
          <w:rFonts w:ascii="Times New Roman" w:hAnsi="Times New Roman" w:cs="Times New Roman"/>
          <w:sz w:val="24"/>
          <w:szCs w:val="24"/>
        </w:rPr>
        <w:t xml:space="preserve"> и малой Родины</w:t>
      </w:r>
      <w:r w:rsidRPr="00B1459E">
        <w:rPr>
          <w:rFonts w:ascii="Times New Roman" w:hAnsi="Times New Roman" w:cs="Times New Roman"/>
          <w:sz w:val="24"/>
          <w:szCs w:val="24"/>
        </w:rPr>
        <w:t xml:space="preserve">, осознание важности вклада </w:t>
      </w:r>
      <w:r>
        <w:rPr>
          <w:rFonts w:ascii="Times New Roman" w:hAnsi="Times New Roman" w:cs="Times New Roman"/>
          <w:sz w:val="24"/>
          <w:szCs w:val="24"/>
        </w:rPr>
        <w:t>тружеников тыла</w:t>
      </w:r>
      <w:r w:rsidRPr="00B1459E">
        <w:rPr>
          <w:rFonts w:ascii="Times New Roman" w:hAnsi="Times New Roman" w:cs="Times New Roman"/>
          <w:sz w:val="24"/>
          <w:szCs w:val="24"/>
        </w:rPr>
        <w:t xml:space="preserve"> в историю России. Развитие чувства сопричастности к великой истории своей страны через изучение примеров </w:t>
      </w:r>
      <w:r>
        <w:rPr>
          <w:rFonts w:ascii="Times New Roman" w:hAnsi="Times New Roman" w:cs="Times New Roman"/>
          <w:sz w:val="24"/>
          <w:szCs w:val="24"/>
        </w:rPr>
        <w:t>трудовой доблести жителей Ханты-Мансийска.</w:t>
      </w:r>
    </w:p>
    <w:p w14:paraId="0BE77E43"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В сфере духовно-нравственного воспитания: осознание значимости таких понятий, как честь, долг, преданность Родине, </w:t>
      </w:r>
      <w:r>
        <w:rPr>
          <w:rFonts w:ascii="Times New Roman" w:hAnsi="Times New Roman" w:cs="Times New Roman"/>
          <w:sz w:val="24"/>
          <w:szCs w:val="24"/>
        </w:rPr>
        <w:t>преемственность поколений, трудовая доблесть</w:t>
      </w:r>
      <w:r w:rsidRPr="00B1459E">
        <w:rPr>
          <w:rFonts w:ascii="Times New Roman" w:hAnsi="Times New Roman" w:cs="Times New Roman"/>
          <w:sz w:val="24"/>
          <w:szCs w:val="24"/>
        </w:rPr>
        <w:t xml:space="preserve">. Развитие готовности оценивать своё поведение и поведение окружающих с точки зрения нравственных норм. Формирование понимания ответственности за собственные поступки и их влияние на окружающих. </w:t>
      </w:r>
    </w:p>
    <w:p w14:paraId="4AE38145"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В сфере адаптации обучающегося к изменяющимся условиям социальной среды: освоение опыта исторических </w:t>
      </w:r>
      <w:r>
        <w:rPr>
          <w:rFonts w:ascii="Times New Roman" w:hAnsi="Times New Roman" w:cs="Times New Roman"/>
          <w:sz w:val="24"/>
          <w:szCs w:val="24"/>
        </w:rPr>
        <w:t>событий, судеб простого народа – труженика тыла</w:t>
      </w:r>
      <w:r w:rsidRPr="00B1459E">
        <w:rPr>
          <w:rFonts w:ascii="Times New Roman" w:hAnsi="Times New Roman" w:cs="Times New Roman"/>
          <w:sz w:val="24"/>
          <w:szCs w:val="24"/>
        </w:rPr>
        <w:t xml:space="preserve"> как примера стойкости и преданности идеалам. Развитие готовности к принятию решений, основанных на моральных и патриотических ценностях. </w:t>
      </w:r>
    </w:p>
    <w:p w14:paraId="7278BFAC" w14:textId="77777777" w:rsidR="006C6831" w:rsidRDefault="006C6831" w:rsidP="006C6831">
      <w:pPr>
        <w:spacing w:after="0"/>
        <w:ind w:firstLine="709"/>
        <w:jc w:val="both"/>
        <w:rPr>
          <w:rFonts w:ascii="Times New Roman" w:hAnsi="Times New Roman" w:cs="Times New Roman"/>
          <w:b/>
          <w:bCs/>
          <w:sz w:val="24"/>
          <w:szCs w:val="24"/>
        </w:rPr>
      </w:pPr>
    </w:p>
    <w:p w14:paraId="14E2FEFF" w14:textId="7D8500B3" w:rsidR="006C6831" w:rsidRPr="00B1459E" w:rsidRDefault="006C6831" w:rsidP="006C6831">
      <w:pPr>
        <w:spacing w:after="0"/>
        <w:ind w:firstLine="709"/>
        <w:jc w:val="both"/>
        <w:rPr>
          <w:rFonts w:ascii="Times New Roman" w:hAnsi="Times New Roman" w:cs="Times New Roman"/>
          <w:b/>
          <w:bCs/>
          <w:sz w:val="24"/>
          <w:szCs w:val="24"/>
        </w:rPr>
      </w:pPr>
      <w:r w:rsidRPr="00B1459E">
        <w:rPr>
          <w:rFonts w:ascii="Times New Roman" w:hAnsi="Times New Roman" w:cs="Times New Roman"/>
          <w:b/>
          <w:bCs/>
          <w:sz w:val="24"/>
          <w:szCs w:val="24"/>
        </w:rPr>
        <w:lastRenderedPageBreak/>
        <w:t xml:space="preserve">Метапредметные результаты </w:t>
      </w:r>
    </w:p>
    <w:p w14:paraId="635D48B0"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В сфере овладения познавательными универсальными учебными действиями: развитие умения анализировать и интерпретировать исторические факты, находить сходства и различия в информационных источниках, делать выводы на основе изученного материала. Формирование навыков поиска и оценки достоверности информации о событиях прошлого, умения сопоставлять исторические факты и применять их для понимания современности. </w:t>
      </w:r>
    </w:p>
    <w:p w14:paraId="0CBA6FCB"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В сфере овладения коммуникативными универсальными учебными действиями: развитие навыков аргументированного высказывания своего мнения в устной и письменной форме, участие в диалоге и коллективном обсуждении. Умение задавать вопросы по существу темы, уважительно формулировать свои суждения, выслушивать и анализировать точки зрения других. Развитие навыков взаимодействия в группе, обмена мнениями и участия в командных формах работы. </w:t>
      </w:r>
    </w:p>
    <w:p w14:paraId="675F68C7"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В сфере овладения регулятивными универсальными учебными действиями: развитие способности принимать осознанные решения, соотносить свои действия с целями и условиями деятельности. Формирование навыков самоконтроля и рефлексии, умения анализировать свои поступки и их последствия. </w:t>
      </w:r>
    </w:p>
    <w:p w14:paraId="524396AC" w14:textId="77777777" w:rsidR="006C6831" w:rsidRDefault="006C6831" w:rsidP="006C6831">
      <w:pPr>
        <w:spacing w:after="0"/>
        <w:ind w:firstLine="709"/>
        <w:jc w:val="both"/>
        <w:rPr>
          <w:rFonts w:ascii="Times New Roman" w:hAnsi="Times New Roman" w:cs="Times New Roman"/>
          <w:sz w:val="24"/>
          <w:szCs w:val="24"/>
        </w:rPr>
      </w:pPr>
    </w:p>
    <w:p w14:paraId="05F83268" w14:textId="77777777" w:rsidR="006C6831" w:rsidRPr="00B1459E" w:rsidRDefault="006C6831" w:rsidP="006C6831">
      <w:pPr>
        <w:spacing w:after="0"/>
        <w:ind w:firstLine="709"/>
        <w:jc w:val="both"/>
        <w:rPr>
          <w:rFonts w:ascii="Times New Roman" w:hAnsi="Times New Roman" w:cs="Times New Roman"/>
          <w:b/>
          <w:bCs/>
          <w:sz w:val="24"/>
          <w:szCs w:val="24"/>
        </w:rPr>
      </w:pPr>
      <w:r w:rsidRPr="00B1459E">
        <w:rPr>
          <w:rFonts w:ascii="Times New Roman" w:hAnsi="Times New Roman" w:cs="Times New Roman"/>
          <w:b/>
          <w:bCs/>
          <w:sz w:val="24"/>
          <w:szCs w:val="24"/>
        </w:rPr>
        <w:t xml:space="preserve">Предметные результаты </w:t>
      </w:r>
    </w:p>
    <w:p w14:paraId="1DB2852B"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Русский язык: совершенствование устной речи через участие в обсуждении исторических событий и моральных ценностей. Развитие навыков диалога, аргументированного высказывания, работы с информацией. </w:t>
      </w:r>
    </w:p>
    <w:p w14:paraId="64AB7DBD"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Литература: осознание роли художественного слова в формировании гражданской и нравственной позиции. Умение анализировать и обсуждать </w:t>
      </w:r>
      <w:r>
        <w:rPr>
          <w:rFonts w:ascii="Times New Roman" w:hAnsi="Times New Roman" w:cs="Times New Roman"/>
          <w:sz w:val="24"/>
          <w:szCs w:val="24"/>
        </w:rPr>
        <w:t>книги</w:t>
      </w:r>
      <w:r w:rsidRPr="00B1459E">
        <w:rPr>
          <w:rFonts w:ascii="Times New Roman" w:hAnsi="Times New Roman" w:cs="Times New Roman"/>
          <w:sz w:val="24"/>
          <w:szCs w:val="24"/>
        </w:rPr>
        <w:t xml:space="preserve"> </w:t>
      </w:r>
      <w:r>
        <w:rPr>
          <w:rFonts w:ascii="Times New Roman" w:hAnsi="Times New Roman" w:cs="Times New Roman"/>
          <w:sz w:val="24"/>
          <w:szCs w:val="24"/>
        </w:rPr>
        <w:t xml:space="preserve">и архивные документы </w:t>
      </w:r>
      <w:r w:rsidRPr="00B1459E">
        <w:rPr>
          <w:rFonts w:ascii="Times New Roman" w:hAnsi="Times New Roman" w:cs="Times New Roman"/>
          <w:sz w:val="24"/>
          <w:szCs w:val="24"/>
        </w:rPr>
        <w:t xml:space="preserve">о </w:t>
      </w:r>
      <w:r>
        <w:rPr>
          <w:rFonts w:ascii="Times New Roman" w:hAnsi="Times New Roman" w:cs="Times New Roman"/>
          <w:sz w:val="24"/>
          <w:szCs w:val="24"/>
        </w:rPr>
        <w:t>трудовой доблести жителей города Ханты-Мансийска.</w:t>
      </w:r>
    </w:p>
    <w:p w14:paraId="2203A191"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История: понимание роли </w:t>
      </w:r>
      <w:r>
        <w:rPr>
          <w:rFonts w:ascii="Times New Roman" w:hAnsi="Times New Roman" w:cs="Times New Roman"/>
          <w:sz w:val="24"/>
          <w:szCs w:val="24"/>
        </w:rPr>
        <w:t>тружеников тыла, их вклада в победу в Великой Отечественной войне, р</w:t>
      </w:r>
      <w:r w:rsidRPr="00B1459E">
        <w:rPr>
          <w:rFonts w:ascii="Times New Roman" w:hAnsi="Times New Roman" w:cs="Times New Roman"/>
          <w:sz w:val="24"/>
          <w:szCs w:val="24"/>
        </w:rPr>
        <w:t xml:space="preserve">азвитие умений устанавливать причинно-следственные связи, анализировать исторические события и их последствия. </w:t>
      </w:r>
    </w:p>
    <w:p w14:paraId="0059EC5B"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Обществознание: осознание значения нравственных норм, чести, долга и ответственности в жизни гражданина. Формирование представлений о роли государства, общественных институтов в защите страны и развитии общества. </w:t>
      </w:r>
    </w:p>
    <w:p w14:paraId="14CD06C6" w14:textId="77777777" w:rsidR="006C6831"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География: понимание стратегического значения </w:t>
      </w:r>
      <w:r>
        <w:rPr>
          <w:rFonts w:ascii="Times New Roman" w:hAnsi="Times New Roman" w:cs="Times New Roman"/>
          <w:sz w:val="24"/>
          <w:szCs w:val="24"/>
        </w:rPr>
        <w:t>тыловых территорий, в частности Ханты-Мансийского автономного округа, его вклада в Победу.</w:t>
      </w:r>
    </w:p>
    <w:p w14:paraId="188997C0" w14:textId="77777777" w:rsidR="006C6831" w:rsidRPr="00B1459E" w:rsidRDefault="006C6831" w:rsidP="006C6831">
      <w:pPr>
        <w:spacing w:after="0"/>
        <w:ind w:firstLine="709"/>
        <w:jc w:val="both"/>
        <w:rPr>
          <w:rFonts w:ascii="Times New Roman" w:hAnsi="Times New Roman" w:cs="Times New Roman"/>
          <w:sz w:val="24"/>
          <w:szCs w:val="24"/>
        </w:rPr>
      </w:pPr>
      <w:r w:rsidRPr="00B1459E">
        <w:rPr>
          <w:rFonts w:ascii="Times New Roman" w:hAnsi="Times New Roman" w:cs="Times New Roman"/>
          <w:sz w:val="24"/>
          <w:szCs w:val="24"/>
        </w:rPr>
        <w:t xml:space="preserve">Информатика: формирование навыков безопасного поиска и анализа информации об исторических </w:t>
      </w:r>
      <w:r>
        <w:rPr>
          <w:rFonts w:ascii="Times New Roman" w:hAnsi="Times New Roman" w:cs="Times New Roman"/>
          <w:sz w:val="24"/>
          <w:szCs w:val="24"/>
        </w:rPr>
        <w:t>событиях, фактах о городе трудовой доблести Ханты-Мансийске в период 1941-1945 годов.</w:t>
      </w:r>
    </w:p>
    <w:p w14:paraId="62C8392D" w14:textId="77777777" w:rsidR="00A13AB5" w:rsidRPr="00A13AB5" w:rsidRDefault="00A13AB5" w:rsidP="00A13AB5">
      <w:pPr>
        <w:spacing w:after="0"/>
        <w:ind w:left="709"/>
        <w:jc w:val="both"/>
        <w:rPr>
          <w:rFonts w:ascii="Times New Roman" w:eastAsia="Times New Roman" w:hAnsi="Times New Roman" w:cs="Times New Roman"/>
          <w:color w:val="000000"/>
          <w:sz w:val="24"/>
          <w:szCs w:val="24"/>
          <w:lang w:eastAsia="ru-RU"/>
        </w:rPr>
      </w:pPr>
    </w:p>
    <w:p w14:paraId="1D025518" w14:textId="03B4FC01" w:rsidR="00E13FC1" w:rsidRDefault="00E13FC1" w:rsidP="00E0190F">
      <w:pPr>
        <w:spacing w:after="0"/>
        <w:ind w:firstLine="709"/>
        <w:jc w:val="both"/>
        <w:rPr>
          <w:rFonts w:ascii="Times New Roman" w:eastAsia="Times New Roman" w:hAnsi="Times New Roman" w:cs="Times New Roman"/>
          <w:color w:val="000000"/>
          <w:sz w:val="24"/>
          <w:szCs w:val="24"/>
          <w:lang w:eastAsia="ru-RU"/>
        </w:rPr>
      </w:pPr>
    </w:p>
    <w:p w14:paraId="51347439" w14:textId="645BA1F2"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2A60A8B1" w14:textId="593457BB"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48167B12" w14:textId="217C4F16"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38F2C7E6" w14:textId="54EB9247"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6C5791D2" w14:textId="768211EF"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76F6E659" w14:textId="78EFCD27"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229E55DE" w14:textId="2F50F380"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4F9A44C6" w14:textId="6C4D4083"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6AB0C099" w14:textId="19D993B6" w:rsidR="00BC3F62"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4B0476B2" w14:textId="77777777" w:rsidR="00BC3F62" w:rsidRPr="00877C04" w:rsidRDefault="00BC3F62" w:rsidP="00E0190F">
      <w:pPr>
        <w:spacing w:after="0"/>
        <w:ind w:firstLine="709"/>
        <w:jc w:val="both"/>
        <w:rPr>
          <w:rFonts w:ascii="Times New Roman" w:eastAsia="Times New Roman" w:hAnsi="Times New Roman" w:cs="Times New Roman"/>
          <w:color w:val="000000"/>
          <w:sz w:val="24"/>
          <w:szCs w:val="24"/>
          <w:lang w:eastAsia="ru-RU"/>
        </w:rPr>
      </w:pPr>
    </w:p>
    <w:p w14:paraId="7D87411F" w14:textId="77777777" w:rsidR="00E13FC1" w:rsidRPr="00877C04" w:rsidRDefault="00E13FC1" w:rsidP="00E0190F">
      <w:pPr>
        <w:spacing w:after="0"/>
        <w:ind w:firstLine="709"/>
        <w:jc w:val="center"/>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lastRenderedPageBreak/>
        <w:t>Сценарный план занятия</w:t>
      </w:r>
    </w:p>
    <w:p w14:paraId="48DA466F" w14:textId="77777777" w:rsidR="00E13FC1" w:rsidRPr="00877C04" w:rsidRDefault="00E13FC1" w:rsidP="00E0190F">
      <w:pPr>
        <w:spacing w:after="0"/>
        <w:ind w:firstLine="709"/>
        <w:jc w:val="both"/>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t>Мотивационно-целевой этап</w:t>
      </w:r>
    </w:p>
    <w:p w14:paraId="78CCFA0B" w14:textId="77777777" w:rsidR="009F5F42" w:rsidRDefault="002B74A6"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Учитель:</w:t>
      </w:r>
      <w:r w:rsidRPr="00877C04">
        <w:rPr>
          <w:rFonts w:ascii="Times New Roman" w:eastAsia="Times New Roman" w:hAnsi="Times New Roman" w:cs="Times New Roman"/>
          <w:color w:val="000000"/>
          <w:sz w:val="24"/>
          <w:szCs w:val="24"/>
          <w:lang w:eastAsia="ru-RU"/>
        </w:rPr>
        <w:t xml:space="preserve"> Ребята,</w:t>
      </w:r>
      <w:r w:rsidR="009F5F42">
        <w:rPr>
          <w:rFonts w:ascii="Times New Roman" w:eastAsia="Times New Roman" w:hAnsi="Times New Roman" w:cs="Times New Roman"/>
          <w:color w:val="000000"/>
          <w:sz w:val="24"/>
          <w:szCs w:val="24"/>
          <w:lang w:eastAsia="ru-RU"/>
        </w:rPr>
        <w:t xml:space="preserve"> </w:t>
      </w:r>
      <w:r w:rsidR="004942FC">
        <w:rPr>
          <w:rFonts w:ascii="Times New Roman" w:eastAsia="Times New Roman" w:hAnsi="Times New Roman" w:cs="Times New Roman"/>
          <w:color w:val="000000"/>
          <w:sz w:val="24"/>
          <w:szCs w:val="24"/>
          <w:lang w:eastAsia="ru-RU"/>
        </w:rPr>
        <w:t>чему посвящен 2025 год в нашей стране?</w:t>
      </w:r>
      <w:r w:rsidR="009F5F42">
        <w:rPr>
          <w:rFonts w:ascii="Times New Roman" w:eastAsia="Times New Roman" w:hAnsi="Times New Roman" w:cs="Times New Roman"/>
          <w:color w:val="000000"/>
          <w:sz w:val="24"/>
          <w:szCs w:val="24"/>
          <w:lang w:eastAsia="ru-RU"/>
        </w:rPr>
        <w:t xml:space="preserve"> В ХМАО-Югре?</w:t>
      </w:r>
      <w:r w:rsidRPr="00877C04">
        <w:rPr>
          <w:rFonts w:ascii="Times New Roman" w:eastAsia="Times New Roman" w:hAnsi="Times New Roman" w:cs="Times New Roman"/>
          <w:color w:val="000000"/>
          <w:sz w:val="24"/>
          <w:szCs w:val="24"/>
          <w:lang w:eastAsia="ru-RU"/>
        </w:rPr>
        <w:t xml:space="preserve"> </w:t>
      </w:r>
    </w:p>
    <w:p w14:paraId="6AA18383" w14:textId="77777777" w:rsidR="009F5F42" w:rsidRDefault="009F5F42" w:rsidP="00E0190F">
      <w:pPr>
        <w:spacing w:after="0"/>
        <w:ind w:firstLine="709"/>
        <w:jc w:val="both"/>
        <w:rPr>
          <w:rFonts w:ascii="Times New Roman" w:eastAsia="Times New Roman" w:hAnsi="Times New Roman" w:cs="Times New Roman"/>
          <w:i/>
          <w:color w:val="000000"/>
          <w:sz w:val="24"/>
          <w:szCs w:val="24"/>
          <w:lang w:eastAsia="ru-RU"/>
        </w:rPr>
      </w:pPr>
    </w:p>
    <w:p w14:paraId="513F1AD2" w14:textId="77777777" w:rsidR="009F5F42" w:rsidRDefault="009F5F42" w:rsidP="00E0190F">
      <w:pPr>
        <w:spacing w:after="0"/>
        <w:ind w:firstLine="709"/>
        <w:jc w:val="both"/>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7CF4C925" w14:textId="77777777" w:rsidR="00750D0B" w:rsidRPr="00750D0B" w:rsidRDefault="00750D0B" w:rsidP="00E0190F">
      <w:pPr>
        <w:spacing w:after="0"/>
        <w:ind w:firstLine="709"/>
        <w:jc w:val="both"/>
        <w:rPr>
          <w:rFonts w:ascii="Times New Roman" w:eastAsia="Times New Roman" w:hAnsi="Times New Roman" w:cs="Times New Roman"/>
          <w:i/>
          <w:color w:val="000000"/>
          <w:sz w:val="24"/>
          <w:szCs w:val="24"/>
          <w:lang w:eastAsia="ru-RU"/>
        </w:rPr>
      </w:pPr>
    </w:p>
    <w:p w14:paraId="55D58EFF" w14:textId="77777777" w:rsidR="002B74A6" w:rsidRDefault="009F5F42" w:rsidP="00E0190F">
      <w:pPr>
        <w:spacing w:after="0"/>
        <w:ind w:firstLine="709"/>
        <w:jc w:val="both"/>
        <w:rPr>
          <w:rFonts w:ascii="Times New Roman" w:eastAsia="Times New Roman" w:hAnsi="Times New Roman" w:cs="Times New Roman"/>
          <w:color w:val="000000"/>
          <w:sz w:val="24"/>
          <w:szCs w:val="24"/>
          <w:lang w:eastAsia="ru-RU"/>
        </w:rPr>
      </w:pPr>
      <w:r w:rsidRPr="009F5F42">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Как радует, что вы об этом знаете. Действительно, 2025 год  - </w:t>
      </w:r>
      <w:r w:rsidR="002B74A6" w:rsidRPr="00877C04">
        <w:rPr>
          <w:rFonts w:ascii="Times New Roman" w:eastAsia="Times New Roman" w:hAnsi="Times New Roman" w:cs="Times New Roman"/>
          <w:color w:val="000000"/>
          <w:sz w:val="24"/>
          <w:szCs w:val="24"/>
          <w:lang w:eastAsia="ru-RU"/>
        </w:rPr>
        <w:t>Год защитника Отечества, который объявлен Президентом России в честь героев, сражавшихся за свободу и независимость Родины в разные времена</w:t>
      </w:r>
      <w:r w:rsidR="002B74A6" w:rsidRPr="00877C04">
        <w:rPr>
          <w:rFonts w:ascii="Times New Roman" w:hAnsi="Times New Roman" w:cs="Times New Roman"/>
          <w:sz w:val="24"/>
          <w:szCs w:val="24"/>
        </w:rPr>
        <w:t xml:space="preserve"> </w:t>
      </w:r>
      <w:r w:rsidR="002B74A6" w:rsidRPr="00877C04">
        <w:rPr>
          <w:rFonts w:ascii="Times New Roman" w:eastAsia="Times New Roman" w:hAnsi="Times New Roman" w:cs="Times New Roman"/>
          <w:color w:val="000000"/>
          <w:sz w:val="24"/>
          <w:szCs w:val="24"/>
          <w:lang w:eastAsia="ru-RU"/>
        </w:rPr>
        <w:t xml:space="preserve">и в ознаменование 80-летия Победы в Великой Отечественной войне 1941–1945 годов, а также год исторического наследия  в </w:t>
      </w:r>
      <w:r w:rsidR="00170B8F" w:rsidRPr="00877C04">
        <w:rPr>
          <w:rFonts w:ascii="Times New Roman" w:eastAsia="Times New Roman" w:hAnsi="Times New Roman" w:cs="Times New Roman"/>
          <w:color w:val="000000"/>
          <w:sz w:val="24"/>
          <w:szCs w:val="24"/>
          <w:lang w:eastAsia="ru-RU"/>
        </w:rPr>
        <w:t xml:space="preserve"> </w:t>
      </w:r>
      <w:r w:rsidR="002B74A6" w:rsidRPr="00877C04">
        <w:rPr>
          <w:rFonts w:ascii="Times New Roman" w:eastAsia="Times New Roman" w:hAnsi="Times New Roman" w:cs="Times New Roman"/>
          <w:color w:val="000000"/>
          <w:sz w:val="24"/>
          <w:szCs w:val="24"/>
          <w:lang w:eastAsia="ru-RU"/>
        </w:rPr>
        <w:t>Югре.</w:t>
      </w:r>
      <w:r w:rsidR="00170B8F" w:rsidRPr="00877C04">
        <w:rPr>
          <w:rFonts w:ascii="Times New Roman" w:eastAsia="Times New Roman" w:hAnsi="Times New Roman" w:cs="Times New Roman"/>
          <w:color w:val="000000"/>
          <w:sz w:val="24"/>
          <w:szCs w:val="24"/>
          <w:lang w:eastAsia="ru-RU"/>
        </w:rPr>
        <w:t xml:space="preserve"> </w:t>
      </w:r>
    </w:p>
    <w:p w14:paraId="7CDB9E88" w14:textId="77777777" w:rsidR="009F5F42" w:rsidRDefault="009F5F42"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Прошу вас обратить внимание на уникальный фотоальбом*, который я держу в руках. Он большого формата, фотографии вы можете рассмотреть поподробнее.</w:t>
      </w:r>
    </w:p>
    <w:p w14:paraId="105DB5B4" w14:textId="77777777" w:rsidR="009F5F42" w:rsidRPr="009F5F42" w:rsidRDefault="009F5F42" w:rsidP="00E0190F">
      <w:pPr>
        <w:spacing w:after="0"/>
        <w:ind w:firstLine="709"/>
        <w:jc w:val="both"/>
        <w:rPr>
          <w:rFonts w:ascii="Times New Roman" w:eastAsia="Times New Roman" w:hAnsi="Times New Roman" w:cs="Times New Roman"/>
          <w:i/>
          <w:color w:val="000000"/>
          <w:sz w:val="24"/>
          <w:szCs w:val="24"/>
          <w:lang w:eastAsia="ru-RU"/>
        </w:rPr>
      </w:pPr>
    </w:p>
    <w:p w14:paraId="76107C40" w14:textId="77777777" w:rsidR="009F5F42" w:rsidRDefault="009F5F42" w:rsidP="00E0190F">
      <w:pPr>
        <w:spacing w:after="0"/>
        <w:ind w:firstLine="709"/>
        <w:jc w:val="both"/>
        <w:rPr>
          <w:rFonts w:ascii="Times New Roman" w:eastAsia="Times New Roman" w:hAnsi="Times New Roman" w:cs="Times New Roman"/>
          <w:i/>
          <w:color w:val="000000"/>
          <w:sz w:val="24"/>
          <w:szCs w:val="24"/>
          <w:lang w:eastAsia="ru-RU"/>
        </w:rPr>
      </w:pPr>
      <w:r w:rsidRPr="009F5F42">
        <w:rPr>
          <w:rFonts w:ascii="Times New Roman" w:eastAsia="Times New Roman" w:hAnsi="Times New Roman" w:cs="Times New Roman"/>
          <w:i/>
          <w:color w:val="000000"/>
          <w:sz w:val="24"/>
          <w:szCs w:val="24"/>
          <w:lang w:eastAsia="ru-RU"/>
        </w:rPr>
        <w:t>*При использовании данного сценарного плана,  учитель</w:t>
      </w:r>
      <w:r>
        <w:rPr>
          <w:rFonts w:ascii="Times New Roman" w:eastAsia="Times New Roman" w:hAnsi="Times New Roman" w:cs="Times New Roman"/>
          <w:i/>
          <w:color w:val="000000"/>
          <w:sz w:val="24"/>
          <w:szCs w:val="24"/>
          <w:lang w:eastAsia="ru-RU"/>
        </w:rPr>
        <w:t>, организующий мероприятие</w:t>
      </w:r>
      <w:r w:rsidRPr="009F5F42">
        <w:rPr>
          <w:rFonts w:ascii="Times New Roman" w:eastAsia="Times New Roman" w:hAnsi="Times New Roman" w:cs="Times New Roman"/>
          <w:i/>
          <w:color w:val="000000"/>
          <w:sz w:val="24"/>
          <w:szCs w:val="24"/>
          <w:lang w:eastAsia="ru-RU"/>
        </w:rPr>
        <w:t xml:space="preserve"> может использовать иные варианты наглядного введения в тему.</w:t>
      </w:r>
    </w:p>
    <w:p w14:paraId="717B967D" w14:textId="77777777" w:rsidR="00750D0B" w:rsidRDefault="00750D0B" w:rsidP="00E0190F">
      <w:pPr>
        <w:spacing w:after="0"/>
        <w:ind w:firstLine="709"/>
        <w:jc w:val="both"/>
        <w:rPr>
          <w:rFonts w:ascii="Times New Roman" w:eastAsia="Times New Roman" w:hAnsi="Times New Roman" w:cs="Times New Roman"/>
          <w:i/>
          <w:color w:val="000000"/>
          <w:sz w:val="24"/>
          <w:szCs w:val="24"/>
          <w:lang w:eastAsia="ru-RU"/>
        </w:rPr>
      </w:pPr>
    </w:p>
    <w:p w14:paraId="2D492156" w14:textId="77777777" w:rsidR="009F5F42" w:rsidRPr="009F5F42" w:rsidRDefault="009F5F42"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color w:val="000000"/>
          <w:sz w:val="24"/>
          <w:szCs w:val="24"/>
          <w:lang w:eastAsia="ru-RU"/>
        </w:rPr>
        <w:t>- Как вы считаете, ребята почему в альбом помещены именно эти фотографии?</w:t>
      </w:r>
      <w:r w:rsidR="00750D0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Кто на них изображён?</w:t>
      </w:r>
      <w:r w:rsidR="00750D0B">
        <w:rPr>
          <w:rFonts w:ascii="Times New Roman" w:eastAsia="Times New Roman" w:hAnsi="Times New Roman" w:cs="Times New Roman"/>
          <w:color w:val="000000"/>
          <w:sz w:val="24"/>
          <w:szCs w:val="24"/>
          <w:lang w:eastAsia="ru-RU"/>
        </w:rPr>
        <w:t xml:space="preserve"> Чем занимаются люди на фотоснимках? В какой период сняты эти изображения? Как они смогут быть связаны с Годом защитника Отечества?</w:t>
      </w:r>
    </w:p>
    <w:p w14:paraId="6990B7AE" w14:textId="77777777" w:rsidR="00750D0B" w:rsidRDefault="00750D0B" w:rsidP="00E0190F">
      <w:pPr>
        <w:spacing w:after="0"/>
        <w:ind w:firstLine="709"/>
        <w:jc w:val="both"/>
        <w:rPr>
          <w:rFonts w:ascii="Times New Roman" w:eastAsia="Times New Roman" w:hAnsi="Times New Roman" w:cs="Times New Roman"/>
          <w:i/>
          <w:color w:val="000000"/>
          <w:sz w:val="24"/>
          <w:szCs w:val="24"/>
          <w:lang w:eastAsia="ru-RU"/>
        </w:rPr>
      </w:pPr>
    </w:p>
    <w:p w14:paraId="6FE38D70" w14:textId="77777777" w:rsidR="009F5F42" w:rsidRPr="00750D0B" w:rsidRDefault="00750D0B" w:rsidP="00E0190F">
      <w:pPr>
        <w:spacing w:after="0"/>
        <w:ind w:firstLine="709"/>
        <w:jc w:val="both"/>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07B5EBDD" w14:textId="77777777" w:rsidR="009F5F42" w:rsidRPr="00877C04" w:rsidRDefault="009F5F42" w:rsidP="00E0190F">
      <w:pPr>
        <w:spacing w:after="0"/>
        <w:ind w:firstLine="709"/>
        <w:jc w:val="both"/>
        <w:rPr>
          <w:rFonts w:ascii="Times New Roman" w:eastAsia="Times New Roman" w:hAnsi="Times New Roman" w:cs="Times New Roman"/>
          <w:color w:val="000000"/>
          <w:sz w:val="24"/>
          <w:szCs w:val="24"/>
          <w:lang w:eastAsia="ru-RU"/>
        </w:rPr>
      </w:pPr>
    </w:p>
    <w:p w14:paraId="69263F98" w14:textId="77777777" w:rsidR="00750D0B" w:rsidRDefault="00750D0B" w:rsidP="00E0190F">
      <w:pPr>
        <w:spacing w:after="0"/>
        <w:ind w:firstLine="709"/>
        <w:jc w:val="both"/>
        <w:rPr>
          <w:rFonts w:ascii="Times New Roman" w:eastAsia="Times New Roman" w:hAnsi="Times New Roman" w:cs="Times New Roman"/>
          <w:color w:val="000000"/>
          <w:sz w:val="24"/>
          <w:szCs w:val="24"/>
          <w:lang w:eastAsia="ru-RU"/>
        </w:rPr>
      </w:pPr>
      <w:r w:rsidRPr="00750D0B">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Снова ваши ответы восхищают своей точностью, ваша внимательность при работе с альбомом вас не подвела. </w:t>
      </w:r>
    </w:p>
    <w:p w14:paraId="7B62A0E7" w14:textId="77777777" w:rsidR="00170B8F" w:rsidRDefault="00750D0B"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1941-</w:t>
      </w:r>
      <w:r w:rsidR="00170B8F" w:rsidRPr="00877C04">
        <w:rPr>
          <w:rFonts w:ascii="Times New Roman" w:eastAsia="Times New Roman" w:hAnsi="Times New Roman" w:cs="Times New Roman"/>
          <w:color w:val="000000"/>
          <w:sz w:val="24"/>
          <w:szCs w:val="24"/>
          <w:lang w:eastAsia="ru-RU"/>
        </w:rPr>
        <w:t xml:space="preserve">1945 </w:t>
      </w:r>
      <w:proofErr w:type="spellStart"/>
      <w:r w:rsidR="00170B8F" w:rsidRPr="00877C04">
        <w:rPr>
          <w:rFonts w:ascii="Times New Roman" w:eastAsia="Times New Roman" w:hAnsi="Times New Roman" w:cs="Times New Roman"/>
          <w:color w:val="000000"/>
          <w:sz w:val="24"/>
          <w:szCs w:val="24"/>
          <w:lang w:eastAsia="ru-RU"/>
        </w:rPr>
        <w:t>г.г</w:t>
      </w:r>
      <w:proofErr w:type="spellEnd"/>
      <w:r w:rsidR="00170B8F" w:rsidRPr="00877C04">
        <w:rPr>
          <w:rFonts w:ascii="Times New Roman" w:eastAsia="Times New Roman" w:hAnsi="Times New Roman" w:cs="Times New Roman"/>
          <w:color w:val="000000"/>
          <w:sz w:val="24"/>
          <w:szCs w:val="24"/>
          <w:lang w:eastAsia="ru-RU"/>
        </w:rPr>
        <w:t>. особенные страницы истории Ханты-Мансийска. Во время Великой отечественной войны тысячи ханты-мансийцев ушли на фронт, оставшиеся в тылу старики, женщины, школьники работали день и ночь, чтобы обеспечить армию древесиной, зерном, овощами, рыбой.</w:t>
      </w:r>
    </w:p>
    <w:p w14:paraId="11C3B355" w14:textId="77777777" w:rsidR="00170B8F" w:rsidRDefault="00170B8F"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В целях увековечения подвига тружеников тыла во время Великой Отечественной войны, было учреждено почетное звание «Город трудовой доблести», установленное федеральным законом от 1 марта 2020 года.</w:t>
      </w:r>
    </w:p>
    <w:p w14:paraId="1BC38FA2" w14:textId="77777777" w:rsidR="00692BA9" w:rsidRPr="00877C04" w:rsidRDefault="00692BA9" w:rsidP="00E0190F">
      <w:pPr>
        <w:spacing w:after="0"/>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На  сегодняшний</w:t>
      </w:r>
      <w:proofErr w:type="gramEnd"/>
      <w:r>
        <w:rPr>
          <w:rFonts w:ascii="Times New Roman" w:eastAsia="Times New Roman" w:hAnsi="Times New Roman" w:cs="Times New Roman"/>
          <w:color w:val="000000"/>
          <w:sz w:val="24"/>
          <w:szCs w:val="24"/>
          <w:lang w:eastAsia="ru-RU"/>
        </w:rPr>
        <w:t xml:space="preserve"> день, 70 городам России присвоено почетное </w:t>
      </w:r>
      <w:proofErr w:type="spellStart"/>
      <w:r>
        <w:rPr>
          <w:rFonts w:ascii="Times New Roman" w:eastAsia="Times New Roman" w:hAnsi="Times New Roman" w:cs="Times New Roman"/>
          <w:color w:val="000000"/>
          <w:sz w:val="24"/>
          <w:szCs w:val="24"/>
          <w:lang w:eastAsia="ru-RU"/>
        </w:rPr>
        <w:t>звание</w:t>
      </w:r>
      <w:r w:rsidRPr="00877C04">
        <w:rPr>
          <w:rFonts w:ascii="Times New Roman" w:eastAsia="Times New Roman" w:hAnsi="Times New Roman" w:cs="Times New Roman"/>
          <w:color w:val="000000"/>
          <w:sz w:val="24"/>
          <w:szCs w:val="24"/>
          <w:lang w:eastAsia="ru-RU"/>
        </w:rPr>
        <w:t>«Город</w:t>
      </w:r>
      <w:proofErr w:type="spellEnd"/>
      <w:r w:rsidRPr="00877C04">
        <w:rPr>
          <w:rFonts w:ascii="Times New Roman" w:eastAsia="Times New Roman" w:hAnsi="Times New Roman" w:cs="Times New Roman"/>
          <w:color w:val="000000"/>
          <w:sz w:val="24"/>
          <w:szCs w:val="24"/>
          <w:lang w:eastAsia="ru-RU"/>
        </w:rPr>
        <w:t xml:space="preserve"> трудовой доблести»</w:t>
      </w:r>
      <w:r>
        <w:rPr>
          <w:rFonts w:ascii="Times New Roman" w:eastAsia="Times New Roman" w:hAnsi="Times New Roman" w:cs="Times New Roman"/>
          <w:color w:val="000000"/>
          <w:sz w:val="24"/>
          <w:szCs w:val="24"/>
          <w:lang w:eastAsia="ru-RU"/>
        </w:rPr>
        <w:t>.</w:t>
      </w:r>
      <w:r w:rsidRPr="00877C0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Обратите внимание на экран </w:t>
      </w:r>
      <w:r w:rsidRPr="00877C04">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Слайд 2</w:t>
      </w:r>
      <w:r w:rsidRPr="00877C04">
        <w:rPr>
          <w:rFonts w:ascii="Times New Roman" w:eastAsia="Times New Roman" w:hAnsi="Times New Roman" w:cs="Times New Roman"/>
          <w:b/>
          <w:color w:val="000000"/>
          <w:sz w:val="24"/>
          <w:szCs w:val="24"/>
          <w:lang w:eastAsia="ru-RU"/>
        </w:rPr>
        <w:t>)</w:t>
      </w:r>
      <w:r w:rsidRPr="00877C04">
        <w:rPr>
          <w:rFonts w:ascii="Times New Roman" w:eastAsia="Times New Roman" w:hAnsi="Times New Roman" w:cs="Times New Roman"/>
          <w:color w:val="000000"/>
          <w:sz w:val="24"/>
          <w:szCs w:val="24"/>
          <w:lang w:eastAsia="ru-RU"/>
        </w:rPr>
        <w:t xml:space="preserve">. </w:t>
      </w:r>
    </w:p>
    <w:p w14:paraId="386A05D4" w14:textId="77777777" w:rsidR="00692BA9" w:rsidRPr="00877C04" w:rsidRDefault="00692BA9" w:rsidP="00E0190F">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566E76E6" w14:textId="77777777" w:rsidR="000A0960" w:rsidRPr="00877C04" w:rsidRDefault="000A096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Обратите внимание, перед вами не закон, но важный документ - Указ Президента</w:t>
      </w:r>
      <w:r w:rsidRPr="00877C04">
        <w:rPr>
          <w:rFonts w:ascii="Times New Roman" w:hAnsi="Times New Roman" w:cs="Times New Roman"/>
          <w:sz w:val="24"/>
          <w:szCs w:val="24"/>
        </w:rPr>
        <w:t xml:space="preserve"> </w:t>
      </w:r>
      <w:r w:rsidRPr="00877C04">
        <w:rPr>
          <w:rFonts w:ascii="Times New Roman" w:eastAsia="Times New Roman" w:hAnsi="Times New Roman" w:cs="Times New Roman"/>
          <w:color w:val="000000"/>
          <w:sz w:val="24"/>
          <w:szCs w:val="24"/>
          <w:lang w:eastAsia="ru-RU"/>
        </w:rPr>
        <w:t>Российской Федерации В.В. Путина № 668, от 11</w:t>
      </w:r>
      <w:r w:rsidRPr="00877C04">
        <w:rPr>
          <w:rFonts w:ascii="Times New Roman" w:hAnsi="Times New Roman" w:cs="Times New Roman"/>
          <w:sz w:val="24"/>
          <w:szCs w:val="24"/>
        </w:rPr>
        <w:t xml:space="preserve"> </w:t>
      </w:r>
      <w:r w:rsidRPr="00877C04">
        <w:rPr>
          <w:rFonts w:ascii="Times New Roman" w:eastAsia="Times New Roman" w:hAnsi="Times New Roman" w:cs="Times New Roman"/>
          <w:color w:val="000000"/>
          <w:sz w:val="24"/>
          <w:szCs w:val="24"/>
          <w:lang w:eastAsia="ru-RU"/>
        </w:rPr>
        <w:t xml:space="preserve">сентября  2023года «О присвоении почётного звания Российской Федерации «Город трудовой доблести»  </w:t>
      </w:r>
      <w:r w:rsidRPr="00877C04">
        <w:rPr>
          <w:rFonts w:ascii="Times New Roman" w:eastAsia="Times New Roman" w:hAnsi="Times New Roman" w:cs="Times New Roman"/>
          <w:b/>
          <w:color w:val="000000"/>
          <w:sz w:val="24"/>
          <w:szCs w:val="24"/>
          <w:lang w:eastAsia="ru-RU"/>
        </w:rPr>
        <w:t xml:space="preserve">(представлен в </w:t>
      </w:r>
      <w:r w:rsidR="00692BA9">
        <w:rPr>
          <w:rFonts w:ascii="Times New Roman" w:eastAsia="Times New Roman" w:hAnsi="Times New Roman" w:cs="Times New Roman"/>
          <w:b/>
          <w:color w:val="000000"/>
          <w:sz w:val="24"/>
          <w:szCs w:val="24"/>
          <w:lang w:eastAsia="ru-RU"/>
        </w:rPr>
        <w:t>презентации Слайд 3</w:t>
      </w:r>
      <w:r w:rsidRPr="00877C04">
        <w:rPr>
          <w:rFonts w:ascii="Times New Roman" w:eastAsia="Times New Roman" w:hAnsi="Times New Roman" w:cs="Times New Roman"/>
          <w:b/>
          <w:color w:val="000000"/>
          <w:sz w:val="24"/>
          <w:szCs w:val="24"/>
          <w:lang w:eastAsia="ru-RU"/>
        </w:rPr>
        <w:t>)</w:t>
      </w:r>
      <w:r w:rsidRPr="00877C04">
        <w:rPr>
          <w:rFonts w:ascii="Times New Roman" w:eastAsia="Times New Roman" w:hAnsi="Times New Roman" w:cs="Times New Roman"/>
          <w:color w:val="000000"/>
          <w:sz w:val="24"/>
          <w:szCs w:val="24"/>
          <w:lang w:eastAsia="ru-RU"/>
        </w:rPr>
        <w:t xml:space="preserve">. </w:t>
      </w:r>
    </w:p>
    <w:p w14:paraId="66D42A12" w14:textId="77777777" w:rsidR="002B74A6" w:rsidRPr="00877C04" w:rsidRDefault="000A096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 </w:t>
      </w:r>
      <w:r w:rsidR="002B74A6" w:rsidRPr="00877C04">
        <w:rPr>
          <w:rFonts w:ascii="Times New Roman" w:eastAsia="Times New Roman" w:hAnsi="Times New Roman" w:cs="Times New Roman"/>
          <w:color w:val="000000"/>
          <w:sz w:val="24"/>
          <w:szCs w:val="24"/>
          <w:lang w:eastAsia="ru-RU"/>
        </w:rPr>
        <w:t xml:space="preserve">Как вы думаете, </w:t>
      </w:r>
      <w:r w:rsidRPr="00877C04">
        <w:rPr>
          <w:rFonts w:ascii="Times New Roman" w:eastAsia="Times New Roman" w:hAnsi="Times New Roman" w:cs="Times New Roman"/>
          <w:color w:val="000000"/>
          <w:sz w:val="24"/>
          <w:szCs w:val="24"/>
          <w:lang w:eastAsia="ru-RU"/>
        </w:rPr>
        <w:t>почему Президент принял решение присвоить нашему городу это почётное звание</w:t>
      </w:r>
      <w:r w:rsidR="002B74A6" w:rsidRPr="00877C04">
        <w:rPr>
          <w:rFonts w:ascii="Times New Roman" w:eastAsia="Times New Roman" w:hAnsi="Times New Roman" w:cs="Times New Roman"/>
          <w:color w:val="000000"/>
          <w:sz w:val="24"/>
          <w:szCs w:val="24"/>
          <w:lang w:eastAsia="ru-RU"/>
        </w:rPr>
        <w:t>?</w:t>
      </w:r>
    </w:p>
    <w:p w14:paraId="745EF08B" w14:textId="77777777" w:rsidR="0007661B" w:rsidRPr="00877C04" w:rsidRDefault="0007661B" w:rsidP="00E0190F">
      <w:pPr>
        <w:spacing w:after="0"/>
        <w:ind w:firstLine="709"/>
        <w:jc w:val="both"/>
        <w:rPr>
          <w:rFonts w:ascii="Times New Roman" w:eastAsia="Times New Roman" w:hAnsi="Times New Roman" w:cs="Times New Roman"/>
          <w:i/>
          <w:color w:val="000000"/>
          <w:sz w:val="24"/>
          <w:szCs w:val="24"/>
          <w:lang w:eastAsia="ru-RU"/>
        </w:rPr>
      </w:pPr>
    </w:p>
    <w:p w14:paraId="793EF5EF" w14:textId="77777777" w:rsidR="002B74A6" w:rsidRPr="00877C04" w:rsidRDefault="002B74A6" w:rsidP="00E0190F">
      <w:pPr>
        <w:spacing w:after="0"/>
        <w:ind w:firstLine="709"/>
        <w:jc w:val="both"/>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7F6DD253" w14:textId="77777777" w:rsidR="000A0960" w:rsidRPr="00877C04" w:rsidRDefault="000A0960" w:rsidP="00E0190F">
      <w:pPr>
        <w:spacing w:after="0"/>
        <w:ind w:firstLine="709"/>
        <w:jc w:val="both"/>
        <w:rPr>
          <w:rFonts w:ascii="Times New Roman" w:eastAsia="Times New Roman" w:hAnsi="Times New Roman" w:cs="Times New Roman"/>
          <w:color w:val="000000"/>
          <w:sz w:val="24"/>
          <w:szCs w:val="24"/>
          <w:lang w:eastAsia="ru-RU"/>
        </w:rPr>
      </w:pPr>
    </w:p>
    <w:p w14:paraId="332AA7C6" w14:textId="77777777" w:rsidR="00EC4A6C" w:rsidRPr="00877C04" w:rsidRDefault="002B74A6"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Учитель:</w:t>
      </w:r>
      <w:r w:rsidRPr="00877C04">
        <w:rPr>
          <w:rFonts w:ascii="Times New Roman" w:eastAsia="Times New Roman" w:hAnsi="Times New Roman" w:cs="Times New Roman"/>
          <w:color w:val="000000"/>
          <w:sz w:val="24"/>
          <w:szCs w:val="24"/>
          <w:lang w:eastAsia="ru-RU"/>
        </w:rPr>
        <w:t xml:space="preserve"> Верно, защита Р</w:t>
      </w:r>
      <w:r w:rsidR="001E1576" w:rsidRPr="00877C04">
        <w:rPr>
          <w:rFonts w:ascii="Times New Roman" w:eastAsia="Times New Roman" w:hAnsi="Times New Roman" w:cs="Times New Roman"/>
          <w:color w:val="000000"/>
          <w:sz w:val="24"/>
          <w:szCs w:val="24"/>
          <w:lang w:eastAsia="ru-RU"/>
        </w:rPr>
        <w:t xml:space="preserve">одины – это долг каждого </w:t>
      </w:r>
      <w:r w:rsidR="0007661B" w:rsidRPr="00877C04">
        <w:rPr>
          <w:rFonts w:ascii="Times New Roman" w:eastAsia="Times New Roman" w:hAnsi="Times New Roman" w:cs="Times New Roman"/>
          <w:color w:val="000000"/>
          <w:sz w:val="24"/>
          <w:szCs w:val="24"/>
          <w:lang w:eastAsia="ru-RU"/>
        </w:rPr>
        <w:t>человека, и  ханты-мансийцы, даже те, кто был</w:t>
      </w:r>
      <w:r w:rsidR="001E1576" w:rsidRPr="00877C04">
        <w:rPr>
          <w:rFonts w:ascii="Times New Roman" w:eastAsia="Times New Roman" w:hAnsi="Times New Roman" w:cs="Times New Roman"/>
          <w:color w:val="000000"/>
          <w:sz w:val="24"/>
          <w:szCs w:val="24"/>
          <w:lang w:eastAsia="ru-RU"/>
        </w:rPr>
        <w:t xml:space="preserve"> в тылу,</w:t>
      </w:r>
      <w:r w:rsidR="0007661B" w:rsidRPr="00877C04">
        <w:rPr>
          <w:rFonts w:ascii="Times New Roman" w:eastAsia="Times New Roman" w:hAnsi="Times New Roman" w:cs="Times New Roman"/>
          <w:color w:val="000000"/>
          <w:sz w:val="24"/>
          <w:szCs w:val="24"/>
          <w:lang w:eastAsia="ru-RU"/>
        </w:rPr>
        <w:t xml:space="preserve"> отдали</w:t>
      </w:r>
      <w:r w:rsidR="001E1576" w:rsidRPr="00877C04">
        <w:rPr>
          <w:rFonts w:ascii="Times New Roman" w:eastAsia="Times New Roman" w:hAnsi="Times New Roman" w:cs="Times New Roman"/>
          <w:color w:val="000000"/>
          <w:sz w:val="24"/>
          <w:szCs w:val="24"/>
          <w:lang w:eastAsia="ru-RU"/>
        </w:rPr>
        <w:t xml:space="preserve"> этот долг с честью. Безусловно, столица Югры по праву относится к  городам</w:t>
      </w:r>
      <w:r w:rsidR="00B65BD3" w:rsidRPr="00877C04">
        <w:rPr>
          <w:rFonts w:ascii="Times New Roman" w:eastAsia="Times New Roman" w:hAnsi="Times New Roman" w:cs="Times New Roman"/>
          <w:color w:val="000000"/>
          <w:sz w:val="24"/>
          <w:szCs w:val="24"/>
          <w:lang w:eastAsia="ru-RU"/>
        </w:rPr>
        <w:t xml:space="preserve"> трудовой доблести</w:t>
      </w:r>
      <w:r w:rsidR="001E1576" w:rsidRPr="00877C04">
        <w:rPr>
          <w:rFonts w:ascii="Times New Roman" w:eastAsia="Times New Roman" w:hAnsi="Times New Roman" w:cs="Times New Roman"/>
          <w:color w:val="000000"/>
          <w:sz w:val="24"/>
          <w:szCs w:val="24"/>
          <w:lang w:eastAsia="ru-RU"/>
        </w:rPr>
        <w:t xml:space="preserve">. В годы Великой Отечественной Ханты-Мансийск еще не обладал статусом города, он был поселком, который входил в состав Ханты-Мансийского </w:t>
      </w:r>
      <w:r w:rsidR="001E1576" w:rsidRPr="00877C04">
        <w:rPr>
          <w:rFonts w:ascii="Times New Roman" w:eastAsia="Times New Roman" w:hAnsi="Times New Roman" w:cs="Times New Roman"/>
          <w:color w:val="000000"/>
          <w:sz w:val="24"/>
          <w:szCs w:val="24"/>
          <w:lang w:eastAsia="ru-RU"/>
        </w:rPr>
        <w:lastRenderedPageBreak/>
        <w:t>округа, все население ко</w:t>
      </w:r>
      <w:r w:rsidR="00C83A3C" w:rsidRPr="00877C04">
        <w:rPr>
          <w:rFonts w:ascii="Times New Roman" w:eastAsia="Times New Roman" w:hAnsi="Times New Roman" w:cs="Times New Roman"/>
          <w:color w:val="000000"/>
          <w:sz w:val="24"/>
          <w:szCs w:val="24"/>
          <w:lang w:eastAsia="ru-RU"/>
        </w:rPr>
        <w:t>торого едва достигало 93 тысяч, н</w:t>
      </w:r>
      <w:r w:rsidR="001E1576" w:rsidRPr="00877C04">
        <w:rPr>
          <w:rFonts w:ascii="Times New Roman" w:eastAsia="Times New Roman" w:hAnsi="Times New Roman" w:cs="Times New Roman"/>
          <w:color w:val="000000"/>
          <w:sz w:val="24"/>
          <w:szCs w:val="24"/>
          <w:lang w:eastAsia="ru-RU"/>
        </w:rPr>
        <w:t>о вклад в общее дело победы сибиряков-ханты-мансийцев без всякого сомнения был велик».</w:t>
      </w:r>
    </w:p>
    <w:p w14:paraId="067326E2" w14:textId="77777777" w:rsidR="00EC4A6C" w:rsidRPr="00877C04" w:rsidRDefault="00EC4A6C"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Ребята,  ч</w:t>
      </w:r>
      <w:r w:rsidR="0007661B" w:rsidRPr="00877C04">
        <w:rPr>
          <w:rFonts w:ascii="Times New Roman" w:eastAsia="Times New Roman" w:hAnsi="Times New Roman" w:cs="Times New Roman"/>
          <w:color w:val="000000"/>
          <w:sz w:val="24"/>
          <w:szCs w:val="24"/>
          <w:lang w:eastAsia="ru-RU"/>
        </w:rPr>
        <w:t>то еще, кроме долга, вд</w:t>
      </w:r>
      <w:r w:rsidRPr="00877C04">
        <w:rPr>
          <w:rFonts w:ascii="Times New Roman" w:eastAsia="Times New Roman" w:hAnsi="Times New Roman" w:cs="Times New Roman"/>
          <w:color w:val="000000"/>
          <w:sz w:val="24"/>
          <w:szCs w:val="24"/>
          <w:lang w:eastAsia="ru-RU"/>
        </w:rPr>
        <w:t xml:space="preserve">охновляло людей трудиться на  благо своей   </w:t>
      </w:r>
      <w:r w:rsidR="0007661B" w:rsidRPr="00877C04">
        <w:rPr>
          <w:rFonts w:ascii="Times New Roman" w:eastAsia="Times New Roman" w:hAnsi="Times New Roman" w:cs="Times New Roman"/>
          <w:color w:val="000000"/>
          <w:sz w:val="24"/>
          <w:szCs w:val="24"/>
          <w:lang w:eastAsia="ru-RU"/>
        </w:rPr>
        <w:t>Родины</w:t>
      </w:r>
      <w:r w:rsidRPr="00877C04">
        <w:rPr>
          <w:rFonts w:ascii="Times New Roman" w:eastAsia="Times New Roman" w:hAnsi="Times New Roman" w:cs="Times New Roman"/>
          <w:color w:val="000000"/>
          <w:sz w:val="24"/>
          <w:szCs w:val="24"/>
          <w:lang w:eastAsia="ru-RU"/>
        </w:rPr>
        <w:t xml:space="preserve"> в такое нелёгкое время?</w:t>
      </w:r>
    </w:p>
    <w:p w14:paraId="0AA75850" w14:textId="77777777" w:rsidR="00EC4A6C" w:rsidRPr="00877C04" w:rsidRDefault="00EC4A6C" w:rsidP="00E0190F">
      <w:pPr>
        <w:spacing w:after="0"/>
        <w:ind w:firstLine="709"/>
        <w:jc w:val="both"/>
        <w:rPr>
          <w:rFonts w:ascii="Times New Roman" w:eastAsia="Times New Roman" w:hAnsi="Times New Roman" w:cs="Times New Roman"/>
          <w:color w:val="000000"/>
          <w:sz w:val="24"/>
          <w:szCs w:val="24"/>
          <w:lang w:eastAsia="ru-RU"/>
        </w:rPr>
      </w:pPr>
    </w:p>
    <w:p w14:paraId="50F3AEFB" w14:textId="77777777" w:rsidR="0007661B" w:rsidRPr="00877C04" w:rsidRDefault="0007661B" w:rsidP="00E0190F">
      <w:pPr>
        <w:spacing w:after="0"/>
        <w:ind w:firstLine="709"/>
        <w:jc w:val="both"/>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2F8CBCAF" w14:textId="77777777" w:rsidR="00EC4A6C" w:rsidRPr="00877C04" w:rsidRDefault="00EC4A6C" w:rsidP="00E0190F">
      <w:pPr>
        <w:spacing w:after="0"/>
        <w:ind w:firstLine="709"/>
        <w:jc w:val="both"/>
        <w:rPr>
          <w:rFonts w:ascii="Times New Roman" w:eastAsia="Times New Roman" w:hAnsi="Times New Roman" w:cs="Times New Roman"/>
          <w:color w:val="000000"/>
          <w:sz w:val="24"/>
          <w:szCs w:val="24"/>
          <w:lang w:eastAsia="ru-RU"/>
        </w:rPr>
      </w:pPr>
    </w:p>
    <w:p w14:paraId="452F55D3" w14:textId="77777777" w:rsidR="00EC4A6C" w:rsidRPr="00877C04" w:rsidRDefault="0007661B"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 xml:space="preserve">Учитель: </w:t>
      </w:r>
      <w:r w:rsidRPr="00877C04">
        <w:rPr>
          <w:rFonts w:ascii="Times New Roman" w:eastAsia="Times New Roman" w:hAnsi="Times New Roman" w:cs="Times New Roman"/>
          <w:color w:val="000000"/>
          <w:sz w:val="24"/>
          <w:szCs w:val="24"/>
          <w:lang w:eastAsia="ru-RU"/>
        </w:rPr>
        <w:t xml:space="preserve">Конечно, это и </w:t>
      </w:r>
      <w:r w:rsidR="00EC4A6C" w:rsidRPr="00877C04">
        <w:rPr>
          <w:rFonts w:ascii="Times New Roman" w:eastAsia="Times New Roman" w:hAnsi="Times New Roman" w:cs="Times New Roman"/>
          <w:color w:val="000000"/>
          <w:sz w:val="24"/>
          <w:szCs w:val="24"/>
          <w:lang w:eastAsia="ru-RU"/>
        </w:rPr>
        <w:t xml:space="preserve">любовь к своим родным, к своему </w:t>
      </w:r>
      <w:r w:rsidRPr="00877C04">
        <w:rPr>
          <w:rFonts w:ascii="Times New Roman" w:eastAsia="Times New Roman" w:hAnsi="Times New Roman" w:cs="Times New Roman"/>
          <w:color w:val="000000"/>
          <w:sz w:val="24"/>
          <w:szCs w:val="24"/>
          <w:lang w:eastAsia="ru-RU"/>
        </w:rPr>
        <w:t>краю, это и желание защитит</w:t>
      </w:r>
      <w:r w:rsidR="00EC4A6C" w:rsidRPr="00877C04">
        <w:rPr>
          <w:rFonts w:ascii="Times New Roman" w:eastAsia="Times New Roman" w:hAnsi="Times New Roman" w:cs="Times New Roman"/>
          <w:color w:val="000000"/>
          <w:sz w:val="24"/>
          <w:szCs w:val="24"/>
          <w:lang w:eastAsia="ru-RU"/>
        </w:rPr>
        <w:t xml:space="preserve">ь то, что тебе дорого, отстоять </w:t>
      </w:r>
      <w:r w:rsidRPr="00877C04">
        <w:rPr>
          <w:rFonts w:ascii="Times New Roman" w:eastAsia="Times New Roman" w:hAnsi="Times New Roman" w:cs="Times New Roman"/>
          <w:color w:val="000000"/>
          <w:sz w:val="24"/>
          <w:szCs w:val="24"/>
          <w:lang w:eastAsia="ru-RU"/>
        </w:rPr>
        <w:t>свое право заниматься лю</w:t>
      </w:r>
      <w:r w:rsidR="00EC4A6C" w:rsidRPr="00877C04">
        <w:rPr>
          <w:rFonts w:ascii="Times New Roman" w:eastAsia="Times New Roman" w:hAnsi="Times New Roman" w:cs="Times New Roman"/>
          <w:color w:val="000000"/>
          <w:sz w:val="24"/>
          <w:szCs w:val="24"/>
          <w:lang w:eastAsia="ru-RU"/>
        </w:rPr>
        <w:t xml:space="preserve">бимым делом, говорить на родном </w:t>
      </w:r>
      <w:r w:rsidRPr="00877C04">
        <w:rPr>
          <w:rFonts w:ascii="Times New Roman" w:eastAsia="Times New Roman" w:hAnsi="Times New Roman" w:cs="Times New Roman"/>
          <w:color w:val="000000"/>
          <w:sz w:val="24"/>
          <w:szCs w:val="24"/>
          <w:lang w:eastAsia="ru-RU"/>
        </w:rPr>
        <w:t xml:space="preserve">языке, желание </w:t>
      </w:r>
      <w:r w:rsidR="00EC4A6C" w:rsidRPr="00877C04">
        <w:rPr>
          <w:rFonts w:ascii="Times New Roman" w:eastAsia="Times New Roman" w:hAnsi="Times New Roman" w:cs="Times New Roman"/>
          <w:color w:val="000000"/>
          <w:sz w:val="24"/>
          <w:szCs w:val="24"/>
          <w:lang w:eastAsia="ru-RU"/>
        </w:rPr>
        <w:t>обеспечить будущее своим детям.</w:t>
      </w:r>
    </w:p>
    <w:p w14:paraId="43FC47BC" w14:textId="77777777" w:rsidR="00EC4A6C" w:rsidRPr="00877C04" w:rsidRDefault="00EC4A6C" w:rsidP="00E0190F">
      <w:pPr>
        <w:spacing w:after="0"/>
        <w:ind w:firstLine="709"/>
        <w:jc w:val="both"/>
        <w:rPr>
          <w:rFonts w:ascii="Times New Roman" w:eastAsia="Times New Roman" w:hAnsi="Times New Roman" w:cs="Times New Roman"/>
          <w:color w:val="000000"/>
          <w:sz w:val="24"/>
          <w:szCs w:val="24"/>
          <w:lang w:eastAsia="ru-RU"/>
        </w:rPr>
      </w:pPr>
    </w:p>
    <w:p w14:paraId="4058C719" w14:textId="77777777" w:rsidR="00BE1380" w:rsidRPr="00877C04" w:rsidRDefault="00EC4A6C"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Поду</w:t>
      </w:r>
      <w:r w:rsidR="00A20C88" w:rsidRPr="00877C04">
        <w:rPr>
          <w:rFonts w:ascii="Times New Roman" w:eastAsia="Times New Roman" w:hAnsi="Times New Roman" w:cs="Times New Roman"/>
          <w:color w:val="000000"/>
          <w:sz w:val="24"/>
          <w:szCs w:val="24"/>
          <w:lang w:eastAsia="ru-RU"/>
        </w:rPr>
        <w:t>м</w:t>
      </w:r>
      <w:r w:rsidRPr="00877C04">
        <w:rPr>
          <w:rFonts w:ascii="Times New Roman" w:eastAsia="Times New Roman" w:hAnsi="Times New Roman" w:cs="Times New Roman"/>
          <w:color w:val="000000"/>
          <w:sz w:val="24"/>
          <w:szCs w:val="24"/>
          <w:lang w:eastAsia="ru-RU"/>
        </w:rPr>
        <w:t>айте</w:t>
      </w:r>
      <w:r w:rsidR="0007661B" w:rsidRPr="00877C04">
        <w:rPr>
          <w:rFonts w:ascii="Times New Roman" w:eastAsia="Times New Roman" w:hAnsi="Times New Roman" w:cs="Times New Roman"/>
          <w:color w:val="000000"/>
          <w:sz w:val="24"/>
          <w:szCs w:val="24"/>
          <w:lang w:eastAsia="ru-RU"/>
        </w:rPr>
        <w:t>, почему так важно помнить</w:t>
      </w:r>
      <w:r w:rsidRPr="00877C04">
        <w:rPr>
          <w:rFonts w:ascii="Times New Roman" w:eastAsia="Times New Roman" w:hAnsi="Times New Roman" w:cs="Times New Roman"/>
          <w:color w:val="000000"/>
          <w:sz w:val="24"/>
          <w:szCs w:val="24"/>
          <w:lang w:eastAsia="ru-RU"/>
        </w:rPr>
        <w:t xml:space="preserve"> подвиг югорчан, кто своим трудом внёс вклад в общую Победу?</w:t>
      </w:r>
    </w:p>
    <w:p w14:paraId="28DACEB8" w14:textId="77777777" w:rsidR="00BE4A6A" w:rsidRPr="00877C04" w:rsidRDefault="00BE4A6A" w:rsidP="00E0190F">
      <w:pPr>
        <w:spacing w:after="0"/>
        <w:ind w:firstLine="709"/>
        <w:jc w:val="both"/>
        <w:rPr>
          <w:rFonts w:ascii="Times New Roman" w:eastAsia="Times New Roman" w:hAnsi="Times New Roman" w:cs="Times New Roman"/>
          <w:color w:val="000000"/>
          <w:sz w:val="24"/>
          <w:szCs w:val="24"/>
          <w:lang w:eastAsia="ru-RU"/>
        </w:rPr>
      </w:pPr>
    </w:p>
    <w:p w14:paraId="6D392B01" w14:textId="77777777" w:rsidR="00BE4A6A" w:rsidRPr="00877C04" w:rsidRDefault="00BE4A6A" w:rsidP="00E0190F">
      <w:pPr>
        <w:spacing w:after="0"/>
        <w:ind w:firstLine="709"/>
        <w:jc w:val="both"/>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4533AE1D" w14:textId="77777777" w:rsidR="00BE4A6A" w:rsidRPr="00877C04" w:rsidRDefault="00BE4A6A" w:rsidP="00E0190F">
      <w:pPr>
        <w:spacing w:after="0"/>
        <w:ind w:firstLine="709"/>
        <w:jc w:val="both"/>
        <w:rPr>
          <w:rFonts w:ascii="Times New Roman" w:eastAsia="Times New Roman" w:hAnsi="Times New Roman" w:cs="Times New Roman"/>
          <w:i/>
          <w:color w:val="000000"/>
          <w:sz w:val="24"/>
          <w:szCs w:val="24"/>
          <w:lang w:eastAsia="ru-RU"/>
        </w:rPr>
      </w:pPr>
    </w:p>
    <w:p w14:paraId="6AAB65F9" w14:textId="77777777" w:rsidR="00BE4A6A" w:rsidRPr="00877C04" w:rsidRDefault="00BE4A6A"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Учитель:</w:t>
      </w:r>
      <w:r w:rsidRPr="00877C04">
        <w:rPr>
          <w:rFonts w:ascii="Times New Roman" w:eastAsia="Times New Roman" w:hAnsi="Times New Roman" w:cs="Times New Roman"/>
          <w:color w:val="000000"/>
          <w:sz w:val="24"/>
          <w:szCs w:val="24"/>
          <w:lang w:eastAsia="ru-RU"/>
        </w:rPr>
        <w:t xml:space="preserve"> Правильно, память о доблестных тружениках Югры – это</w:t>
      </w:r>
      <w:r w:rsidRPr="00877C04">
        <w:rPr>
          <w:rFonts w:ascii="Times New Roman" w:eastAsia="Times New Roman" w:hAnsi="Times New Roman" w:cs="Times New Roman"/>
          <w:i/>
          <w:color w:val="000000"/>
          <w:sz w:val="24"/>
          <w:szCs w:val="24"/>
          <w:lang w:eastAsia="ru-RU"/>
        </w:rPr>
        <w:t xml:space="preserve"> </w:t>
      </w:r>
      <w:r w:rsidRPr="00877C04">
        <w:rPr>
          <w:rFonts w:ascii="Times New Roman" w:eastAsia="Times New Roman" w:hAnsi="Times New Roman" w:cs="Times New Roman"/>
          <w:color w:val="000000"/>
          <w:sz w:val="24"/>
          <w:szCs w:val="24"/>
          <w:lang w:eastAsia="ru-RU"/>
        </w:rPr>
        <w:t>сохранение нашей истории, связи между поколениями, это</w:t>
      </w:r>
      <w:r w:rsidRPr="00877C04">
        <w:rPr>
          <w:rFonts w:ascii="Times New Roman" w:eastAsia="Times New Roman" w:hAnsi="Times New Roman" w:cs="Times New Roman"/>
          <w:i/>
          <w:color w:val="000000"/>
          <w:sz w:val="24"/>
          <w:szCs w:val="24"/>
          <w:lang w:eastAsia="ru-RU"/>
        </w:rPr>
        <w:t xml:space="preserve"> </w:t>
      </w:r>
      <w:r w:rsidRPr="00877C04">
        <w:rPr>
          <w:rFonts w:ascii="Times New Roman" w:eastAsia="Times New Roman" w:hAnsi="Times New Roman" w:cs="Times New Roman"/>
          <w:color w:val="000000"/>
          <w:sz w:val="24"/>
          <w:szCs w:val="24"/>
          <w:lang w:eastAsia="ru-RU"/>
        </w:rPr>
        <w:t>наша благодарность им.</w:t>
      </w:r>
    </w:p>
    <w:p w14:paraId="4C7400AF" w14:textId="77777777" w:rsidR="00DB6B7A" w:rsidRPr="00877C04" w:rsidRDefault="00DB6B7A" w:rsidP="00E0190F">
      <w:pPr>
        <w:spacing w:after="0"/>
        <w:ind w:firstLine="709"/>
        <w:jc w:val="both"/>
        <w:rPr>
          <w:rFonts w:ascii="Times New Roman" w:eastAsia="Times New Roman" w:hAnsi="Times New Roman" w:cs="Times New Roman"/>
          <w:b/>
          <w:color w:val="000000"/>
          <w:sz w:val="24"/>
          <w:szCs w:val="24"/>
          <w:lang w:eastAsia="ru-RU"/>
        </w:rPr>
      </w:pPr>
    </w:p>
    <w:p w14:paraId="194B23C0" w14:textId="77777777" w:rsidR="00DB6B7A" w:rsidRPr="00877C04" w:rsidRDefault="00DB6B7A" w:rsidP="00E0190F">
      <w:pPr>
        <w:spacing w:after="0"/>
        <w:ind w:firstLine="709"/>
        <w:jc w:val="both"/>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t>Основной этап</w:t>
      </w:r>
    </w:p>
    <w:p w14:paraId="72A73EFC" w14:textId="6532F8C1" w:rsidR="005253D0" w:rsidRPr="00877C04" w:rsidRDefault="00DB6B7A" w:rsidP="0020503B">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Учитель:</w:t>
      </w:r>
      <w:r w:rsidRPr="00877C04">
        <w:rPr>
          <w:rFonts w:ascii="Times New Roman" w:eastAsia="Times New Roman" w:hAnsi="Times New Roman" w:cs="Times New Roman"/>
          <w:color w:val="000000"/>
          <w:sz w:val="24"/>
          <w:szCs w:val="24"/>
          <w:lang w:eastAsia="ru-RU"/>
        </w:rPr>
        <w:t xml:space="preserve"> </w:t>
      </w:r>
      <w:r w:rsidR="005253D0" w:rsidRPr="00877C04">
        <w:rPr>
          <w:rFonts w:ascii="Times New Roman" w:eastAsia="Times New Roman" w:hAnsi="Times New Roman" w:cs="Times New Roman"/>
          <w:color w:val="000000"/>
          <w:sz w:val="24"/>
          <w:szCs w:val="24"/>
          <w:lang w:eastAsia="ru-RU"/>
        </w:rPr>
        <w:t xml:space="preserve">Посмотрите на карту нашей Родины </w:t>
      </w:r>
      <w:r w:rsidR="005253D0" w:rsidRPr="00877C04">
        <w:rPr>
          <w:rFonts w:ascii="Times New Roman" w:eastAsia="Times New Roman" w:hAnsi="Times New Roman" w:cs="Times New Roman"/>
          <w:b/>
          <w:color w:val="000000"/>
          <w:sz w:val="24"/>
          <w:szCs w:val="24"/>
          <w:lang w:eastAsia="ru-RU"/>
        </w:rPr>
        <w:t>(пр</w:t>
      </w:r>
      <w:r w:rsidR="00692BA9">
        <w:rPr>
          <w:rFonts w:ascii="Times New Roman" w:eastAsia="Times New Roman" w:hAnsi="Times New Roman" w:cs="Times New Roman"/>
          <w:b/>
          <w:color w:val="000000"/>
          <w:sz w:val="24"/>
          <w:szCs w:val="24"/>
          <w:lang w:eastAsia="ru-RU"/>
        </w:rPr>
        <w:t>едставлена в презентации Слайд 4</w:t>
      </w:r>
      <w:r w:rsidR="005253D0" w:rsidRPr="00877C04">
        <w:rPr>
          <w:rFonts w:ascii="Times New Roman" w:eastAsia="Times New Roman" w:hAnsi="Times New Roman" w:cs="Times New Roman"/>
          <w:b/>
          <w:color w:val="000000"/>
          <w:sz w:val="24"/>
          <w:szCs w:val="24"/>
          <w:lang w:eastAsia="ru-RU"/>
        </w:rPr>
        <w:t>)</w:t>
      </w:r>
      <w:r w:rsidR="00692BA9">
        <w:rPr>
          <w:rFonts w:ascii="Times New Roman" w:eastAsia="Times New Roman" w:hAnsi="Times New Roman" w:cs="Times New Roman"/>
          <w:color w:val="000000"/>
          <w:sz w:val="24"/>
          <w:szCs w:val="24"/>
          <w:lang w:eastAsia="ru-RU"/>
        </w:rPr>
        <w:t>.</w:t>
      </w:r>
      <w:r w:rsidR="005253D0" w:rsidRPr="00877C04">
        <w:rPr>
          <w:rFonts w:ascii="Times New Roman" w:eastAsia="Times New Roman" w:hAnsi="Times New Roman" w:cs="Times New Roman"/>
          <w:color w:val="000000"/>
          <w:sz w:val="24"/>
          <w:szCs w:val="24"/>
          <w:lang w:eastAsia="ru-RU"/>
        </w:rPr>
        <w:t xml:space="preserve"> </w:t>
      </w:r>
      <w:r w:rsidR="0020503B">
        <w:rPr>
          <w:rFonts w:ascii="Times New Roman" w:eastAsia="Times New Roman" w:hAnsi="Times New Roman" w:cs="Times New Roman"/>
          <w:color w:val="000000"/>
          <w:sz w:val="24"/>
          <w:szCs w:val="24"/>
          <w:lang w:eastAsia="ru-RU"/>
        </w:rPr>
        <w:tab/>
      </w:r>
      <w:r w:rsidR="005253D0" w:rsidRPr="00877C04">
        <w:rPr>
          <w:rFonts w:ascii="Times New Roman" w:eastAsia="Times New Roman" w:hAnsi="Times New Roman" w:cs="Times New Roman"/>
          <w:color w:val="000000"/>
          <w:sz w:val="24"/>
          <w:szCs w:val="24"/>
          <w:lang w:eastAsia="ru-RU"/>
        </w:rPr>
        <w:t>В самом центре её, за Уральским хребтом, расположен Ханты-Мансийский автономный округ – Югра. Треть территории покрыта лесами с преобладанием хвойных пород – пихты, кедра, ели, сосны. В бассейнах Оби и Иртыша, в многочисленных малых речках и озерах обитает более 40 видов рыб. Люди здесь целеустремленные, волевые, которые находятся в постоянном развитии, достигая новых высот.</w:t>
      </w:r>
    </w:p>
    <w:p w14:paraId="15283945" w14:textId="77777777" w:rsidR="005253D0" w:rsidRPr="00877C04" w:rsidRDefault="005253D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годы войны Ханты-Мансийский национальный округ входил в состав Омской области. Округ был разделен на 6 районов: Березовский, </w:t>
      </w:r>
      <w:proofErr w:type="spellStart"/>
      <w:r w:rsidRPr="00877C04">
        <w:rPr>
          <w:rFonts w:ascii="Times New Roman" w:eastAsia="Times New Roman" w:hAnsi="Times New Roman" w:cs="Times New Roman"/>
          <w:color w:val="000000"/>
          <w:sz w:val="24"/>
          <w:szCs w:val="24"/>
          <w:lang w:eastAsia="ru-RU"/>
        </w:rPr>
        <w:t>Кондинский</w:t>
      </w:r>
      <w:proofErr w:type="spellEnd"/>
      <w:r w:rsidRPr="00877C04">
        <w:rPr>
          <w:rFonts w:ascii="Times New Roman" w:eastAsia="Times New Roman" w:hAnsi="Times New Roman" w:cs="Times New Roman"/>
          <w:color w:val="000000"/>
          <w:sz w:val="24"/>
          <w:szCs w:val="24"/>
          <w:lang w:eastAsia="ru-RU"/>
        </w:rPr>
        <w:t xml:space="preserve">, </w:t>
      </w:r>
      <w:proofErr w:type="spellStart"/>
      <w:r w:rsidRPr="00877C04">
        <w:rPr>
          <w:rFonts w:ascii="Times New Roman" w:eastAsia="Times New Roman" w:hAnsi="Times New Roman" w:cs="Times New Roman"/>
          <w:color w:val="000000"/>
          <w:sz w:val="24"/>
          <w:szCs w:val="24"/>
          <w:lang w:eastAsia="ru-RU"/>
        </w:rPr>
        <w:t>Сургутский</w:t>
      </w:r>
      <w:proofErr w:type="spellEnd"/>
      <w:r w:rsidRPr="00877C04">
        <w:rPr>
          <w:rFonts w:ascii="Times New Roman" w:eastAsia="Times New Roman" w:hAnsi="Times New Roman" w:cs="Times New Roman"/>
          <w:color w:val="000000"/>
          <w:sz w:val="24"/>
          <w:szCs w:val="24"/>
          <w:lang w:eastAsia="ru-RU"/>
        </w:rPr>
        <w:t xml:space="preserve">, </w:t>
      </w:r>
      <w:proofErr w:type="spellStart"/>
      <w:r w:rsidRPr="00877C04">
        <w:rPr>
          <w:rFonts w:ascii="Times New Roman" w:eastAsia="Times New Roman" w:hAnsi="Times New Roman" w:cs="Times New Roman"/>
          <w:color w:val="000000"/>
          <w:sz w:val="24"/>
          <w:szCs w:val="24"/>
          <w:lang w:eastAsia="ru-RU"/>
        </w:rPr>
        <w:t>Ларьякский</w:t>
      </w:r>
      <w:proofErr w:type="spellEnd"/>
      <w:r w:rsidRPr="00877C04">
        <w:rPr>
          <w:rFonts w:ascii="Times New Roman" w:eastAsia="Times New Roman" w:hAnsi="Times New Roman" w:cs="Times New Roman"/>
          <w:color w:val="000000"/>
          <w:sz w:val="24"/>
          <w:szCs w:val="24"/>
          <w:lang w:eastAsia="ru-RU"/>
        </w:rPr>
        <w:t xml:space="preserve"> (ныне Нижневартовский), Микояновский (ныне Октябрьский) и Самаровский (ныне Ханты-Мансийский). Население округа на 1939 год составляло 92 932 человек, из них почти половину составляли спецпереселенцы. На территории округа не было городов, были только поселки и деревни. Самыми большими были: Сургут, Березово, Ханты-Мансийск, </w:t>
      </w:r>
      <w:proofErr w:type="spellStart"/>
      <w:r w:rsidRPr="00877C04">
        <w:rPr>
          <w:rFonts w:ascii="Times New Roman" w:eastAsia="Times New Roman" w:hAnsi="Times New Roman" w:cs="Times New Roman"/>
          <w:color w:val="000000"/>
          <w:sz w:val="24"/>
          <w:szCs w:val="24"/>
          <w:lang w:eastAsia="ru-RU"/>
        </w:rPr>
        <w:t>Самарово</w:t>
      </w:r>
      <w:proofErr w:type="spellEnd"/>
      <w:r w:rsidRPr="00877C04">
        <w:rPr>
          <w:rFonts w:ascii="Times New Roman" w:eastAsia="Times New Roman" w:hAnsi="Times New Roman" w:cs="Times New Roman"/>
          <w:color w:val="000000"/>
          <w:sz w:val="24"/>
          <w:szCs w:val="24"/>
          <w:lang w:eastAsia="ru-RU"/>
        </w:rPr>
        <w:t xml:space="preserve">, </w:t>
      </w:r>
      <w:proofErr w:type="spellStart"/>
      <w:r w:rsidRPr="00877C04">
        <w:rPr>
          <w:rFonts w:ascii="Times New Roman" w:eastAsia="Times New Roman" w:hAnsi="Times New Roman" w:cs="Times New Roman"/>
          <w:color w:val="000000"/>
          <w:sz w:val="24"/>
          <w:szCs w:val="24"/>
          <w:lang w:eastAsia="ru-RU"/>
        </w:rPr>
        <w:t>Кондинское</w:t>
      </w:r>
      <w:proofErr w:type="spellEnd"/>
      <w:r w:rsidRPr="00877C04">
        <w:rPr>
          <w:rFonts w:ascii="Times New Roman" w:eastAsia="Times New Roman" w:hAnsi="Times New Roman" w:cs="Times New Roman"/>
          <w:color w:val="000000"/>
          <w:sz w:val="24"/>
          <w:szCs w:val="24"/>
          <w:lang w:eastAsia="ru-RU"/>
        </w:rPr>
        <w:t xml:space="preserve">, </w:t>
      </w:r>
      <w:proofErr w:type="spellStart"/>
      <w:r w:rsidRPr="00877C04">
        <w:rPr>
          <w:rFonts w:ascii="Times New Roman" w:eastAsia="Times New Roman" w:hAnsi="Times New Roman" w:cs="Times New Roman"/>
          <w:color w:val="000000"/>
          <w:sz w:val="24"/>
          <w:szCs w:val="24"/>
          <w:lang w:eastAsia="ru-RU"/>
        </w:rPr>
        <w:t>Ларьяк</w:t>
      </w:r>
      <w:proofErr w:type="spellEnd"/>
      <w:r w:rsidRPr="00877C04">
        <w:rPr>
          <w:rFonts w:ascii="Times New Roman" w:eastAsia="Times New Roman" w:hAnsi="Times New Roman" w:cs="Times New Roman"/>
          <w:color w:val="000000"/>
          <w:sz w:val="24"/>
          <w:szCs w:val="24"/>
          <w:lang w:eastAsia="ru-RU"/>
        </w:rPr>
        <w:t xml:space="preserve">, </w:t>
      </w:r>
      <w:proofErr w:type="spellStart"/>
      <w:r w:rsidRPr="00877C04">
        <w:rPr>
          <w:rFonts w:ascii="Times New Roman" w:eastAsia="Times New Roman" w:hAnsi="Times New Roman" w:cs="Times New Roman"/>
          <w:color w:val="000000"/>
          <w:sz w:val="24"/>
          <w:szCs w:val="24"/>
          <w:lang w:eastAsia="ru-RU"/>
        </w:rPr>
        <w:t>Нахрачи</w:t>
      </w:r>
      <w:proofErr w:type="spellEnd"/>
      <w:r w:rsidRPr="00877C04">
        <w:rPr>
          <w:rFonts w:ascii="Times New Roman" w:eastAsia="Times New Roman" w:hAnsi="Times New Roman" w:cs="Times New Roman"/>
          <w:color w:val="000000"/>
          <w:sz w:val="24"/>
          <w:szCs w:val="24"/>
          <w:lang w:eastAsia="ru-RU"/>
        </w:rPr>
        <w:t>.</w:t>
      </w:r>
    </w:p>
    <w:p w14:paraId="4329B8F3" w14:textId="77777777" w:rsidR="005253D0" w:rsidRPr="00877C04" w:rsidRDefault="005253D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Экономическое развитие края шло с огромными трудностями: обширная и малозаселенная территория с суровым климатом почти не имела дорог, слабо была развита связь, промышленность еще только набирала темпы. </w:t>
      </w:r>
    </w:p>
    <w:p w14:paraId="32A9148D" w14:textId="77777777" w:rsidR="005253D0" w:rsidRPr="00877C04" w:rsidRDefault="005253D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Находясь далеко от линии фронта, Ханты-Мансийский национальный округ стал трудовым фронтом, где все силы жителей и работа предприятий были направлены на приближение Победы в Великой Отечественной войне. На максимально интенсивные темпы работы перешли традиционные и наиболее развитые к тому времени отрасли народного хозяйства округа: рыбная и лесная.</w:t>
      </w:r>
    </w:p>
    <w:p w14:paraId="1B8629A2" w14:textId="77777777" w:rsidR="005253D0" w:rsidRPr="00877C04" w:rsidRDefault="005253D0" w:rsidP="00E0190F">
      <w:pPr>
        <w:spacing w:after="0"/>
        <w:ind w:firstLine="709"/>
        <w:jc w:val="both"/>
        <w:rPr>
          <w:rFonts w:ascii="Times New Roman" w:eastAsia="Times New Roman" w:hAnsi="Times New Roman" w:cs="Times New Roman"/>
          <w:color w:val="000000"/>
          <w:sz w:val="24"/>
          <w:szCs w:val="24"/>
          <w:lang w:eastAsia="ru-RU"/>
        </w:rPr>
      </w:pPr>
    </w:p>
    <w:p w14:paraId="04F7FF7A" w14:textId="77777777" w:rsidR="005253D0" w:rsidRPr="00877C04" w:rsidRDefault="005253D0"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Как вы думаете, имея богатые лесные ресурсы, как округ мог помочь фронту?</w:t>
      </w:r>
    </w:p>
    <w:p w14:paraId="391093B5" w14:textId="77777777" w:rsidR="005253D0" w:rsidRPr="00877C04" w:rsidRDefault="005253D0" w:rsidP="00E0190F">
      <w:pPr>
        <w:spacing w:after="0"/>
        <w:ind w:firstLine="709"/>
        <w:jc w:val="both"/>
        <w:rPr>
          <w:rFonts w:ascii="Times New Roman" w:eastAsia="Times New Roman" w:hAnsi="Times New Roman" w:cs="Times New Roman"/>
          <w:color w:val="000000"/>
          <w:sz w:val="24"/>
          <w:szCs w:val="24"/>
          <w:lang w:eastAsia="ru-RU"/>
        </w:rPr>
      </w:pPr>
    </w:p>
    <w:p w14:paraId="4BFF5CEC" w14:textId="77777777" w:rsidR="005253D0" w:rsidRPr="00877C04" w:rsidRDefault="005253D0" w:rsidP="00E0190F">
      <w:pPr>
        <w:spacing w:after="0"/>
        <w:ind w:firstLine="709"/>
        <w:jc w:val="both"/>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1E9C9F3B" w14:textId="77777777" w:rsidR="006154FF" w:rsidRPr="00877C04" w:rsidRDefault="006154FF" w:rsidP="00E0190F">
      <w:pPr>
        <w:spacing w:after="0"/>
        <w:ind w:firstLine="709"/>
        <w:jc w:val="both"/>
        <w:rPr>
          <w:rFonts w:ascii="Times New Roman" w:eastAsia="Times New Roman" w:hAnsi="Times New Roman" w:cs="Times New Roman"/>
          <w:i/>
          <w:color w:val="000000"/>
          <w:sz w:val="24"/>
          <w:szCs w:val="24"/>
          <w:lang w:eastAsia="ru-RU"/>
        </w:rPr>
      </w:pPr>
    </w:p>
    <w:p w14:paraId="79955792" w14:textId="77777777" w:rsidR="003D5F34" w:rsidRPr="00877C04" w:rsidRDefault="006154FF"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lastRenderedPageBreak/>
        <w:t>Учитель:</w:t>
      </w:r>
      <w:r w:rsidR="002F7963" w:rsidRPr="00877C04">
        <w:rPr>
          <w:rFonts w:ascii="Times New Roman" w:eastAsia="Times New Roman" w:hAnsi="Times New Roman" w:cs="Times New Roman"/>
          <w:b/>
          <w:color w:val="000000"/>
          <w:sz w:val="24"/>
          <w:szCs w:val="24"/>
          <w:lang w:eastAsia="ru-RU"/>
        </w:rPr>
        <w:t xml:space="preserve"> </w:t>
      </w:r>
      <w:r w:rsidR="002F7963" w:rsidRPr="00877C04">
        <w:rPr>
          <w:rFonts w:ascii="Times New Roman" w:eastAsia="Times New Roman" w:hAnsi="Times New Roman" w:cs="Times New Roman"/>
          <w:color w:val="000000"/>
          <w:sz w:val="24"/>
          <w:szCs w:val="24"/>
          <w:lang w:eastAsia="ru-RU"/>
        </w:rPr>
        <w:t>Вы озвучили верные предположения.</w:t>
      </w:r>
      <w:r w:rsidR="002F7963" w:rsidRPr="00877C04">
        <w:rPr>
          <w:rFonts w:ascii="Times New Roman" w:eastAsia="Times New Roman" w:hAnsi="Times New Roman" w:cs="Times New Roman"/>
          <w:b/>
          <w:color w:val="000000"/>
          <w:sz w:val="24"/>
          <w:szCs w:val="24"/>
          <w:lang w:eastAsia="ru-RU"/>
        </w:rPr>
        <w:t xml:space="preserve"> </w:t>
      </w:r>
      <w:r w:rsidR="003D5F34" w:rsidRPr="00877C04">
        <w:rPr>
          <w:rFonts w:ascii="Times New Roman" w:eastAsia="Times New Roman" w:hAnsi="Times New Roman" w:cs="Times New Roman"/>
          <w:color w:val="000000"/>
          <w:sz w:val="24"/>
          <w:szCs w:val="24"/>
          <w:lang w:eastAsia="ru-RU"/>
        </w:rPr>
        <w:t>На территории округа в годы войны, работали 12 рыбозаводов, одна консервная фабрика, один рыбоконсервный комбинат, два лесозавода, 2 леспромхоза, одна электростанция, действовало 298 колхозов, примерно 75% из них составляли рыболовецкие артели.</w:t>
      </w:r>
    </w:p>
    <w:p w14:paraId="714D84A1"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Известие о начале Великой Отечественной войны 1941-1945 гг. пришло в Ханты-Мансийский национальный округ по радио. В этот же день – 22 июня 1941 года – в поселках Ханты-Мансийск и </w:t>
      </w:r>
      <w:proofErr w:type="spellStart"/>
      <w:r w:rsidRPr="00877C04">
        <w:rPr>
          <w:rFonts w:ascii="Times New Roman" w:eastAsia="Times New Roman" w:hAnsi="Times New Roman" w:cs="Times New Roman"/>
          <w:color w:val="000000"/>
          <w:sz w:val="24"/>
          <w:szCs w:val="24"/>
          <w:lang w:eastAsia="ru-RU"/>
        </w:rPr>
        <w:t>Самарово</w:t>
      </w:r>
      <w:proofErr w:type="spellEnd"/>
      <w:r w:rsidRPr="00877C04">
        <w:rPr>
          <w:rFonts w:ascii="Times New Roman" w:eastAsia="Times New Roman" w:hAnsi="Times New Roman" w:cs="Times New Roman"/>
          <w:color w:val="000000"/>
          <w:sz w:val="24"/>
          <w:szCs w:val="24"/>
          <w:lang w:eastAsia="ru-RU"/>
        </w:rPr>
        <w:t xml:space="preserve"> прошли общепоселковые митинги. 4500 человек приняли резолюцию, в которой говорилось: «Мы, рабочие, колхозники и советская интеллигенция села </w:t>
      </w:r>
      <w:proofErr w:type="spellStart"/>
      <w:r w:rsidRPr="00877C04">
        <w:rPr>
          <w:rFonts w:ascii="Times New Roman" w:eastAsia="Times New Roman" w:hAnsi="Times New Roman" w:cs="Times New Roman"/>
          <w:color w:val="000000"/>
          <w:sz w:val="24"/>
          <w:szCs w:val="24"/>
          <w:lang w:eastAsia="ru-RU"/>
        </w:rPr>
        <w:t>Самарово</w:t>
      </w:r>
      <w:proofErr w:type="spellEnd"/>
      <w:r w:rsidRPr="00877C04">
        <w:rPr>
          <w:rFonts w:ascii="Times New Roman" w:eastAsia="Times New Roman" w:hAnsi="Times New Roman" w:cs="Times New Roman"/>
          <w:color w:val="000000"/>
          <w:sz w:val="24"/>
          <w:szCs w:val="24"/>
          <w:lang w:eastAsia="ru-RU"/>
        </w:rPr>
        <w:t>, вместе со всем советским народом заверяем нашу партию, Советское правительство, что все как один грудью встанем на защиту нашей великой Родины. Мы торжественно обещаем работать так, чтобы крепкий и могучий тыл обеспечивал нашей славной Красной Армии решительную победу над врагом. Мы будем работать ещё лучше и производительнее. Дадим нашему государству больше рыбы, консервов и продуктов сельского хозяйства».</w:t>
      </w:r>
    </w:p>
    <w:p w14:paraId="45E619C9"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Митинги прошли на всех крупных предприятиях и организациях окружного центра – на рыбоконсервном комбинате, лесозаводе, в окружной конторе связи, окрисполкоме, педучилище, совпартшколе. Трудящиеся подавали в окружной военный комиссариат заявления об отправке на фронт. В годы Великой Отечественной войны из Ханты-Мансийского национального округа на фронт ушло 17890 человек, не вернулось с войны 9587 человек. 12 жителей Ханты-Мансийского национального округа были удостоены звания Героя Советского Союза. Более 5 тысяч награждены орденами и медалями.</w:t>
      </w:r>
    </w:p>
    <w:p w14:paraId="27781341"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Единой цели – победе над ненавистным врагом – была посвящена вся трудовая деятельность населения. Каждый старался внести личную лепту в разгром врага. Четыре года, недоедая и недосыпая, трудились сыны и дочери всех народов Советского союза. Тысячи женщин и несовершеннолетних детей дали нашей армии и фронту всё необходимое для боя, для Победы, которые трудились по 12 и более часов. «Всё для фронта, всё для Победы!» - этот призыв партии к народу стал основным законом жизни ханты-мансийцев. Работа всех предприятий и хозяйств была переведена на военный лад.</w:t>
      </w:r>
    </w:p>
    <w:p w14:paraId="44877948" w14:textId="77777777" w:rsidR="002F7963"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Солдат на фронте не чувствовал себя одиноким и забытым. О нем, защитнике Родины, заботились тысячи людей в тылу. </w:t>
      </w:r>
    </w:p>
    <w:p w14:paraId="1C44A2BD" w14:textId="77777777" w:rsidR="002F7963" w:rsidRPr="00877C04" w:rsidRDefault="002F7963" w:rsidP="00E0190F">
      <w:pPr>
        <w:spacing w:after="0"/>
        <w:ind w:firstLine="709"/>
        <w:jc w:val="both"/>
        <w:rPr>
          <w:rFonts w:ascii="Times New Roman" w:eastAsia="Times New Roman" w:hAnsi="Times New Roman" w:cs="Times New Roman"/>
          <w:color w:val="000000"/>
          <w:sz w:val="24"/>
          <w:szCs w:val="24"/>
          <w:lang w:eastAsia="ru-RU"/>
        </w:rPr>
      </w:pPr>
    </w:p>
    <w:p w14:paraId="1023EF80" w14:textId="77777777" w:rsidR="002F7963"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Одной из форм такой заботы были незатейливые подарки, нескончаемым потоком шедшие в действующую армию: кисеты, носки, варежки, шарфы. </w:t>
      </w:r>
    </w:p>
    <w:p w14:paraId="4DA7B5E0" w14:textId="77777777" w:rsidR="002F7963"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Огромная помощь была оказана жителями округа Красной Армии. Во время войны был организован сбор продуктов питания, теплых вещей, денежных средств в фонд обороны, на строительство авиаэскадрилий и танковых колонн «Омский комсомолец», «Народный учитель», «Омский охотник». </w:t>
      </w:r>
    </w:p>
    <w:p w14:paraId="35F92AF1"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1944 году в адрес секретаря </w:t>
      </w:r>
      <w:proofErr w:type="spellStart"/>
      <w:r w:rsidRPr="00877C04">
        <w:rPr>
          <w:rFonts w:ascii="Times New Roman" w:eastAsia="Times New Roman" w:hAnsi="Times New Roman" w:cs="Times New Roman"/>
          <w:color w:val="000000"/>
          <w:sz w:val="24"/>
          <w:szCs w:val="24"/>
          <w:lang w:eastAsia="ru-RU"/>
        </w:rPr>
        <w:t>Самаровского</w:t>
      </w:r>
      <w:proofErr w:type="spellEnd"/>
      <w:r w:rsidRPr="00877C04">
        <w:rPr>
          <w:rFonts w:ascii="Times New Roman" w:eastAsia="Times New Roman" w:hAnsi="Times New Roman" w:cs="Times New Roman"/>
          <w:color w:val="000000"/>
          <w:sz w:val="24"/>
          <w:szCs w:val="24"/>
          <w:lang w:eastAsia="ru-RU"/>
        </w:rPr>
        <w:t xml:space="preserve"> райкома партии и председателя райисполкома поступила телеграмма от Верховного Главнокомандующего Иосифа Виссарионовича Сталина: «Передайте трудящимся </w:t>
      </w:r>
      <w:proofErr w:type="spellStart"/>
      <w:r w:rsidRPr="00877C04">
        <w:rPr>
          <w:rFonts w:ascii="Times New Roman" w:eastAsia="Times New Roman" w:hAnsi="Times New Roman" w:cs="Times New Roman"/>
          <w:color w:val="000000"/>
          <w:sz w:val="24"/>
          <w:szCs w:val="24"/>
          <w:lang w:eastAsia="ru-RU"/>
        </w:rPr>
        <w:t>Самаровского</w:t>
      </w:r>
      <w:proofErr w:type="spellEnd"/>
      <w:r w:rsidRPr="00877C04">
        <w:rPr>
          <w:rFonts w:ascii="Times New Roman" w:eastAsia="Times New Roman" w:hAnsi="Times New Roman" w:cs="Times New Roman"/>
          <w:color w:val="000000"/>
          <w:sz w:val="24"/>
          <w:szCs w:val="24"/>
          <w:lang w:eastAsia="ru-RU"/>
        </w:rPr>
        <w:t xml:space="preserve"> района, собравшим 1 153 350 рублей на строительство эскадрильи боевых самолетов «Самаровский колхозник», мой братский привет и благодарность Красной Армии». </w:t>
      </w:r>
    </w:p>
    <w:p w14:paraId="32F12DD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Поселок Ханты-Мансийск в годы Великой Отечественной войны 1941-1945 гг. был административным центром Ханты-Мансийского национального округа, в котором располагались окр</w:t>
      </w:r>
      <w:r w:rsidR="002F7963" w:rsidRPr="00877C04">
        <w:rPr>
          <w:rFonts w:ascii="Times New Roman" w:eastAsia="Times New Roman" w:hAnsi="Times New Roman" w:cs="Times New Roman"/>
          <w:color w:val="000000"/>
          <w:sz w:val="24"/>
          <w:szCs w:val="24"/>
          <w:lang w:eastAsia="ru-RU"/>
        </w:rPr>
        <w:t>ужные органы власти.</w:t>
      </w:r>
    </w:p>
    <w:p w14:paraId="6978D6E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поселке действовал Ханты-Мансийский леспромхоз, работники которого заготавливали специальную древесину для производства </w:t>
      </w:r>
      <w:proofErr w:type="spellStart"/>
      <w:r w:rsidRPr="00877C04">
        <w:rPr>
          <w:rFonts w:ascii="Times New Roman" w:eastAsia="Times New Roman" w:hAnsi="Times New Roman" w:cs="Times New Roman"/>
          <w:color w:val="000000"/>
          <w:sz w:val="24"/>
          <w:szCs w:val="24"/>
          <w:lang w:eastAsia="ru-RU"/>
        </w:rPr>
        <w:t>авиафанеры</w:t>
      </w:r>
      <w:proofErr w:type="spellEnd"/>
      <w:r w:rsidRPr="00877C04">
        <w:rPr>
          <w:rFonts w:ascii="Times New Roman" w:eastAsia="Times New Roman" w:hAnsi="Times New Roman" w:cs="Times New Roman"/>
          <w:color w:val="000000"/>
          <w:sz w:val="24"/>
          <w:szCs w:val="24"/>
          <w:lang w:eastAsia="ru-RU"/>
        </w:rPr>
        <w:t xml:space="preserve">, прикладов для </w:t>
      </w:r>
      <w:r w:rsidRPr="00877C04">
        <w:rPr>
          <w:rFonts w:ascii="Times New Roman" w:eastAsia="Times New Roman" w:hAnsi="Times New Roman" w:cs="Times New Roman"/>
          <w:color w:val="000000"/>
          <w:sz w:val="24"/>
          <w:szCs w:val="24"/>
          <w:lang w:eastAsia="ru-RU"/>
        </w:rPr>
        <w:lastRenderedPageBreak/>
        <w:t>винтовок, лыж, ящиков для патронов, осуществляли добычу живицы, скипидара, дегтя, изготавливали хвойную настойку, собирали лесные ягоды и лекарственные растения.</w:t>
      </w:r>
    </w:p>
    <w:p w14:paraId="5BD9BD3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Работники лесозаводов работали в годы войны в три смены, выполняли и перевыполняли план на 200-300 %. На лесопунктах были организованы фронтовые бригады. </w:t>
      </w:r>
    </w:p>
    <w:p w14:paraId="4B3D3B54"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Работники Ханты-Мансийского леспромхоза выходили победителями соцсоревнований </w:t>
      </w:r>
      <w:proofErr w:type="spellStart"/>
      <w:r w:rsidRPr="00877C04">
        <w:rPr>
          <w:rFonts w:ascii="Times New Roman" w:eastAsia="Times New Roman" w:hAnsi="Times New Roman" w:cs="Times New Roman"/>
          <w:color w:val="000000"/>
          <w:sz w:val="24"/>
          <w:szCs w:val="24"/>
          <w:lang w:eastAsia="ru-RU"/>
        </w:rPr>
        <w:t>Наркомлеса</w:t>
      </w:r>
      <w:proofErr w:type="spellEnd"/>
      <w:r w:rsidRPr="00877C04">
        <w:rPr>
          <w:rFonts w:ascii="Times New Roman" w:eastAsia="Times New Roman" w:hAnsi="Times New Roman" w:cs="Times New Roman"/>
          <w:color w:val="000000"/>
          <w:sz w:val="24"/>
          <w:szCs w:val="24"/>
          <w:lang w:eastAsia="ru-RU"/>
        </w:rPr>
        <w:t xml:space="preserve"> и были награждены значками отличников. Неоднократно вручалось переходящее Красное Знамя Всесоюзного центрального совета профессиональных союзов и </w:t>
      </w:r>
      <w:proofErr w:type="spellStart"/>
      <w:r w:rsidRPr="00877C04">
        <w:rPr>
          <w:rFonts w:ascii="Times New Roman" w:eastAsia="Times New Roman" w:hAnsi="Times New Roman" w:cs="Times New Roman"/>
          <w:color w:val="000000"/>
          <w:sz w:val="24"/>
          <w:szCs w:val="24"/>
          <w:lang w:eastAsia="ru-RU"/>
        </w:rPr>
        <w:t>Наркомлеса</w:t>
      </w:r>
      <w:proofErr w:type="spellEnd"/>
      <w:r w:rsidRPr="00877C04">
        <w:rPr>
          <w:rFonts w:ascii="Times New Roman" w:eastAsia="Times New Roman" w:hAnsi="Times New Roman" w:cs="Times New Roman"/>
          <w:color w:val="000000"/>
          <w:sz w:val="24"/>
          <w:szCs w:val="24"/>
          <w:lang w:eastAsia="ru-RU"/>
        </w:rPr>
        <w:t xml:space="preserve"> СССР.</w:t>
      </w:r>
    </w:p>
    <w:p w14:paraId="0719D684"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Образцом трудового героизма и высокой сознательности в течение всех военных лет проявлял коллектив Ханты-Мансийского промкомбината. В составе комбината были – овчинный и слесарно-кузнечный цеха, на которых занимались производством лыж. В годы войны была организована </w:t>
      </w:r>
      <w:r w:rsidRPr="00877C04">
        <w:rPr>
          <w:rFonts w:ascii="Times New Roman" w:eastAsia="Times New Roman" w:hAnsi="Times New Roman" w:cs="Times New Roman"/>
          <w:i/>
          <w:color w:val="000000"/>
          <w:sz w:val="24"/>
          <w:szCs w:val="24"/>
          <w:lang w:eastAsia="ru-RU"/>
        </w:rPr>
        <w:t>спичечная фабрика</w:t>
      </w:r>
      <w:r w:rsidRPr="00877C04">
        <w:rPr>
          <w:rFonts w:ascii="Times New Roman" w:eastAsia="Times New Roman" w:hAnsi="Times New Roman" w:cs="Times New Roman"/>
          <w:color w:val="000000"/>
          <w:sz w:val="24"/>
          <w:szCs w:val="24"/>
          <w:lang w:eastAsia="ru-RU"/>
        </w:rPr>
        <w:t xml:space="preserve">, продукция которой были длинные и неуклюжие спички, полученные кустарным способом. Большим спросом пользовались изделия </w:t>
      </w:r>
      <w:r w:rsidRPr="00877C04">
        <w:rPr>
          <w:rFonts w:ascii="Times New Roman" w:eastAsia="Times New Roman" w:hAnsi="Times New Roman" w:cs="Times New Roman"/>
          <w:i/>
          <w:color w:val="000000"/>
          <w:sz w:val="24"/>
          <w:szCs w:val="24"/>
          <w:lang w:eastAsia="ru-RU"/>
        </w:rPr>
        <w:t>сапоговаляльной мастерской</w:t>
      </w:r>
      <w:r w:rsidRPr="00877C04">
        <w:rPr>
          <w:rFonts w:ascii="Times New Roman" w:eastAsia="Times New Roman" w:hAnsi="Times New Roman" w:cs="Times New Roman"/>
          <w:color w:val="000000"/>
          <w:sz w:val="24"/>
          <w:szCs w:val="24"/>
          <w:lang w:eastAsia="ru-RU"/>
        </w:rPr>
        <w:t>, также организованной во время войны. Лучшая продукция мастерской – валенки – шла на фронт.</w:t>
      </w:r>
    </w:p>
    <w:p w14:paraId="054746FF"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поселке Ханты-Мансийск также находился Ханты-Мансийский </w:t>
      </w:r>
      <w:proofErr w:type="spellStart"/>
      <w:r w:rsidRPr="00877C04">
        <w:rPr>
          <w:rFonts w:ascii="Times New Roman" w:eastAsia="Times New Roman" w:hAnsi="Times New Roman" w:cs="Times New Roman"/>
          <w:color w:val="000000"/>
          <w:sz w:val="24"/>
          <w:szCs w:val="24"/>
          <w:lang w:eastAsia="ru-RU"/>
        </w:rPr>
        <w:t>госрыбтрест</w:t>
      </w:r>
      <w:proofErr w:type="spellEnd"/>
      <w:r w:rsidRPr="00877C04">
        <w:rPr>
          <w:rFonts w:ascii="Times New Roman" w:eastAsia="Times New Roman" w:hAnsi="Times New Roman" w:cs="Times New Roman"/>
          <w:color w:val="000000"/>
          <w:sz w:val="24"/>
          <w:szCs w:val="24"/>
          <w:lang w:eastAsia="ru-RU"/>
        </w:rPr>
        <w:t>. В него входили 9 рыбозаводов, 1 консервный завод, 1 консервный комбинат; 6 моторно-рыболовных станций; 1 совхоз, 2 леспромхоза, 1 лесозавод и 2 стройучастка, расположенные во всем округе.</w:t>
      </w:r>
    </w:p>
    <w:p w14:paraId="1A7B4B3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компетенцию </w:t>
      </w:r>
      <w:proofErr w:type="spellStart"/>
      <w:r w:rsidRPr="00877C04">
        <w:rPr>
          <w:rFonts w:ascii="Times New Roman" w:eastAsia="Times New Roman" w:hAnsi="Times New Roman" w:cs="Times New Roman"/>
          <w:color w:val="000000"/>
          <w:sz w:val="24"/>
          <w:szCs w:val="24"/>
          <w:lang w:eastAsia="ru-RU"/>
        </w:rPr>
        <w:t>госрыбтреста</w:t>
      </w:r>
      <w:proofErr w:type="spellEnd"/>
      <w:r w:rsidRPr="00877C04">
        <w:rPr>
          <w:rFonts w:ascii="Times New Roman" w:eastAsia="Times New Roman" w:hAnsi="Times New Roman" w:cs="Times New Roman"/>
          <w:color w:val="000000"/>
          <w:sz w:val="24"/>
          <w:szCs w:val="24"/>
          <w:lang w:eastAsia="ru-RU"/>
        </w:rPr>
        <w:t xml:space="preserve"> входило руководство </w:t>
      </w:r>
      <w:proofErr w:type="spellStart"/>
      <w:r w:rsidRPr="00877C04">
        <w:rPr>
          <w:rFonts w:ascii="Times New Roman" w:eastAsia="Times New Roman" w:hAnsi="Times New Roman" w:cs="Times New Roman"/>
          <w:color w:val="000000"/>
          <w:sz w:val="24"/>
          <w:szCs w:val="24"/>
          <w:lang w:eastAsia="ru-RU"/>
        </w:rPr>
        <w:t>рыбодобычей</w:t>
      </w:r>
      <w:proofErr w:type="spellEnd"/>
      <w:r w:rsidRPr="00877C04">
        <w:rPr>
          <w:rFonts w:ascii="Times New Roman" w:eastAsia="Times New Roman" w:hAnsi="Times New Roman" w:cs="Times New Roman"/>
          <w:color w:val="000000"/>
          <w:sz w:val="24"/>
          <w:szCs w:val="24"/>
          <w:lang w:eastAsia="ru-RU"/>
        </w:rPr>
        <w:t xml:space="preserve">, обработкой рыбы (консервное производство, копчение, засолка), заготовкой и перевозкой рыбы, осуществление общего руководства в отношении кадров, обеспечение специалистами предприятий, подготовка кадров, повышение квалификации работников </w:t>
      </w:r>
      <w:proofErr w:type="spellStart"/>
      <w:r w:rsidRPr="00877C04">
        <w:rPr>
          <w:rFonts w:ascii="Times New Roman" w:eastAsia="Times New Roman" w:hAnsi="Times New Roman" w:cs="Times New Roman"/>
          <w:color w:val="000000"/>
          <w:sz w:val="24"/>
          <w:szCs w:val="24"/>
          <w:lang w:eastAsia="ru-RU"/>
        </w:rPr>
        <w:t>рыбтреста</w:t>
      </w:r>
      <w:proofErr w:type="spellEnd"/>
      <w:r w:rsidRPr="00877C04">
        <w:rPr>
          <w:rFonts w:ascii="Times New Roman" w:eastAsia="Times New Roman" w:hAnsi="Times New Roman" w:cs="Times New Roman"/>
          <w:color w:val="000000"/>
          <w:sz w:val="24"/>
          <w:szCs w:val="24"/>
          <w:lang w:eastAsia="ru-RU"/>
        </w:rPr>
        <w:t xml:space="preserve"> и его предприятий. </w:t>
      </w:r>
    </w:p>
    <w:p w14:paraId="0701B874"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августе 1943 года работники Ханты-Мансийского </w:t>
      </w:r>
      <w:proofErr w:type="spellStart"/>
      <w:r w:rsidRPr="00877C04">
        <w:rPr>
          <w:rFonts w:ascii="Times New Roman" w:eastAsia="Times New Roman" w:hAnsi="Times New Roman" w:cs="Times New Roman"/>
          <w:color w:val="000000"/>
          <w:sz w:val="24"/>
          <w:szCs w:val="24"/>
          <w:lang w:eastAsia="ru-RU"/>
        </w:rPr>
        <w:t>госрыбтреста</w:t>
      </w:r>
      <w:proofErr w:type="spellEnd"/>
      <w:r w:rsidRPr="00877C04">
        <w:rPr>
          <w:rFonts w:ascii="Times New Roman" w:eastAsia="Times New Roman" w:hAnsi="Times New Roman" w:cs="Times New Roman"/>
          <w:color w:val="000000"/>
          <w:sz w:val="24"/>
          <w:szCs w:val="24"/>
          <w:lang w:eastAsia="ru-RU"/>
        </w:rPr>
        <w:t xml:space="preserve"> были награждены: орденом Трудового Красного Знамени, орденом «Знак Почета», медалью «За трудовую доблесть», медалью «За трудовое отличие». </w:t>
      </w:r>
    </w:p>
    <w:p w14:paraId="680DFF72"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январе 1944 года Ханты-Мансийский </w:t>
      </w:r>
      <w:proofErr w:type="spellStart"/>
      <w:r w:rsidRPr="00877C04">
        <w:rPr>
          <w:rFonts w:ascii="Times New Roman" w:eastAsia="Times New Roman" w:hAnsi="Times New Roman" w:cs="Times New Roman"/>
          <w:color w:val="000000"/>
          <w:sz w:val="24"/>
          <w:szCs w:val="24"/>
          <w:lang w:eastAsia="ru-RU"/>
        </w:rPr>
        <w:t>госрыбтрест</w:t>
      </w:r>
      <w:proofErr w:type="spellEnd"/>
      <w:r w:rsidRPr="00877C04">
        <w:rPr>
          <w:rFonts w:ascii="Times New Roman" w:eastAsia="Times New Roman" w:hAnsi="Times New Roman" w:cs="Times New Roman"/>
          <w:color w:val="000000"/>
          <w:sz w:val="24"/>
          <w:szCs w:val="24"/>
          <w:lang w:eastAsia="ru-RU"/>
        </w:rPr>
        <w:t xml:space="preserve"> признан победителем в соцсоревновании по выполнению госплана рыбодобычи (план выполнен на 150%). Вручено переходящее Красное знамя Обкома Всесоюзной коммунистической партии большевиков и исполкома Облсовета депутатов трудящихся. </w:t>
      </w:r>
    </w:p>
    <w:p w14:paraId="7C0DB94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p>
    <w:p w14:paraId="358A35E8"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поселке </w:t>
      </w:r>
      <w:proofErr w:type="spellStart"/>
      <w:r w:rsidRPr="00877C04">
        <w:rPr>
          <w:rFonts w:ascii="Times New Roman" w:eastAsia="Times New Roman" w:hAnsi="Times New Roman" w:cs="Times New Roman"/>
          <w:color w:val="000000"/>
          <w:sz w:val="24"/>
          <w:szCs w:val="24"/>
          <w:lang w:eastAsia="ru-RU"/>
        </w:rPr>
        <w:t>Самарово</w:t>
      </w:r>
      <w:proofErr w:type="spellEnd"/>
      <w:r w:rsidRPr="00877C04">
        <w:rPr>
          <w:rFonts w:ascii="Times New Roman" w:eastAsia="Times New Roman" w:hAnsi="Times New Roman" w:cs="Times New Roman"/>
          <w:color w:val="000000"/>
          <w:sz w:val="24"/>
          <w:szCs w:val="24"/>
          <w:lang w:eastAsia="ru-RU"/>
        </w:rPr>
        <w:t xml:space="preserve">, действовал </w:t>
      </w:r>
      <w:proofErr w:type="spellStart"/>
      <w:r w:rsidRPr="00877C04">
        <w:rPr>
          <w:rFonts w:ascii="Times New Roman" w:eastAsia="Times New Roman" w:hAnsi="Times New Roman" w:cs="Times New Roman"/>
          <w:color w:val="000000"/>
          <w:sz w:val="24"/>
          <w:szCs w:val="24"/>
          <w:lang w:eastAsia="ru-RU"/>
        </w:rPr>
        <w:t>Самаровский</w:t>
      </w:r>
      <w:proofErr w:type="spellEnd"/>
      <w:r w:rsidRPr="00877C04">
        <w:rPr>
          <w:rFonts w:ascii="Times New Roman" w:eastAsia="Times New Roman" w:hAnsi="Times New Roman" w:cs="Times New Roman"/>
          <w:color w:val="000000"/>
          <w:sz w:val="24"/>
          <w:szCs w:val="24"/>
          <w:lang w:eastAsia="ru-RU"/>
        </w:rPr>
        <w:t xml:space="preserve"> рыбоконсервный комбинат. </w:t>
      </w:r>
    </w:p>
    <w:p w14:paraId="1242E006"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Поставщиками сырья для предприятия являлись 62 колхоза </w:t>
      </w:r>
      <w:proofErr w:type="spellStart"/>
      <w:r w:rsidRPr="00877C04">
        <w:rPr>
          <w:rFonts w:ascii="Times New Roman" w:eastAsia="Times New Roman" w:hAnsi="Times New Roman" w:cs="Times New Roman"/>
          <w:color w:val="000000"/>
          <w:sz w:val="24"/>
          <w:szCs w:val="24"/>
          <w:lang w:eastAsia="ru-RU"/>
        </w:rPr>
        <w:t>Самаровского</w:t>
      </w:r>
      <w:proofErr w:type="spellEnd"/>
      <w:r w:rsidRPr="00877C04">
        <w:rPr>
          <w:rFonts w:ascii="Times New Roman" w:eastAsia="Times New Roman" w:hAnsi="Times New Roman" w:cs="Times New Roman"/>
          <w:color w:val="000000"/>
          <w:sz w:val="24"/>
          <w:szCs w:val="24"/>
          <w:lang w:eastAsia="ru-RU"/>
        </w:rPr>
        <w:t xml:space="preserve"> района и ближайшие рыбозаводы. Комбинат имел свой флот, холодильник, электростанцию, кузницу, механическую мастерскую, рыбообрабатывающий, консервный, жестяно-баночный, икорный и другие цеха. </w:t>
      </w:r>
    </w:p>
    <w:p w14:paraId="2A98F862"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С 1941 года комбинат вел собственный государственный лов. Основной деятельностью рыбокомбината был выпуск консервов. Одновременно выпускались мороженная и соленая рыба, технический жир, клей. В четвертом квартале 1941 года был построен цех пищевых концентратов, который освоил выработку «хлопьев», «сухарей», «рыбы огневой сушки», «крупы». Весь 1942 год цех вырабатывал «крупу», продукт наиболее полноценный по пищевой, вкусовой ценности и более транспортабельный. Суточная выработка «крупы» составляла 750 килограммов. Оборудование утильцеха было перестроено на производство пищевой муки, выпуск которой составлял 1250 килограмм в сутки. </w:t>
      </w:r>
    </w:p>
    <w:p w14:paraId="497D95E7"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условиях войны, из-за недостаточного снабжения консервных комбинатов, пришлось переключить производство на новые виды консервов, менять технологию производства. </w:t>
      </w:r>
      <w:r w:rsidRPr="00877C04">
        <w:rPr>
          <w:rFonts w:ascii="Times New Roman" w:eastAsia="Times New Roman" w:hAnsi="Times New Roman" w:cs="Times New Roman"/>
          <w:color w:val="000000"/>
          <w:sz w:val="24"/>
          <w:szCs w:val="24"/>
          <w:lang w:eastAsia="ru-RU"/>
        </w:rPr>
        <w:lastRenderedPageBreak/>
        <w:t xml:space="preserve">Массовым ассортиментом </w:t>
      </w:r>
      <w:proofErr w:type="spellStart"/>
      <w:r w:rsidRPr="00877C04">
        <w:rPr>
          <w:rFonts w:ascii="Times New Roman" w:eastAsia="Times New Roman" w:hAnsi="Times New Roman" w:cs="Times New Roman"/>
          <w:color w:val="000000"/>
          <w:sz w:val="24"/>
          <w:szCs w:val="24"/>
          <w:lang w:eastAsia="ru-RU"/>
        </w:rPr>
        <w:t>Самаровского</w:t>
      </w:r>
      <w:proofErr w:type="spellEnd"/>
      <w:r w:rsidRPr="00877C04">
        <w:rPr>
          <w:rFonts w:ascii="Times New Roman" w:eastAsia="Times New Roman" w:hAnsi="Times New Roman" w:cs="Times New Roman"/>
          <w:color w:val="000000"/>
          <w:sz w:val="24"/>
          <w:szCs w:val="24"/>
          <w:lang w:eastAsia="ru-RU"/>
        </w:rPr>
        <w:t xml:space="preserve"> комбината стали натуральные фарши из частиковых рыб.</w:t>
      </w:r>
    </w:p>
    <w:p w14:paraId="71EC91A3"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За годы войны коллективом рыбокомбината было добыто 172 000 центнеров рыбы, выработано 28 816 000 банок консервов, выпущено 89 709 центнеров рыбной продукции, выработано валовой продукции на 1 584 700 рублей. </w:t>
      </w:r>
    </w:p>
    <w:p w14:paraId="1B9C0870"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За высокие трудовые успехи в годы Великой Отечественной войны 1941-1945 гг. рабочие, инженерно-технические работники и служащих были награждены медалью «За доблестный труд в Великой Отечественной войне 1941-1945 годов».</w:t>
      </w:r>
    </w:p>
    <w:p w14:paraId="4BFC6BA8"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поселке действовала Ханты-Мансийская окружная контора </w:t>
      </w:r>
      <w:proofErr w:type="spellStart"/>
      <w:r w:rsidRPr="00877C04">
        <w:rPr>
          <w:rFonts w:ascii="Times New Roman" w:eastAsia="Times New Roman" w:hAnsi="Times New Roman" w:cs="Times New Roman"/>
          <w:color w:val="000000"/>
          <w:sz w:val="24"/>
          <w:szCs w:val="24"/>
          <w:lang w:eastAsia="ru-RU"/>
        </w:rPr>
        <w:t>Заготживсырье</w:t>
      </w:r>
      <w:proofErr w:type="spellEnd"/>
      <w:r w:rsidRPr="00877C04">
        <w:rPr>
          <w:rFonts w:ascii="Times New Roman" w:eastAsia="Times New Roman" w:hAnsi="Times New Roman" w:cs="Times New Roman"/>
          <w:color w:val="000000"/>
          <w:sz w:val="24"/>
          <w:szCs w:val="24"/>
          <w:lang w:eastAsia="ru-RU"/>
        </w:rPr>
        <w:t xml:space="preserve"> – основная задача выращивание скота, добыча пушнины, сбор грибов, ягод и орехов.  </w:t>
      </w:r>
    </w:p>
    <w:p w14:paraId="2DBAE400"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В годы войны заготовка пушнины приобрела еще более важное значение: «мягкое золото» из Сибири шло в оплату поставок боевых припасов, техники, продовольствия, медицинского оборудования и лекарства, стратегическое сырьё, включая нефтепродукты. Шкурки соболей, белок, песцов и лисиц шли в обмен на танки и самолеты. </w:t>
      </w:r>
    </w:p>
    <w:p w14:paraId="75C990E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Согласно плану на 1943-1944 гг. всего числилось 5 480 охотников. С уходом на фронт многих охотников мужчин к 1943 году добыча пушнины несколько сократилась. Подъем в заготовке на охотничьем промысле начался в 1944 году, когда ушедших охотников заменили женщины, старики и подростки.</w:t>
      </w:r>
    </w:p>
    <w:p w14:paraId="50C954B2"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За годы войны охотники Ханты-Мансийского национального округа дали стране и фронту «мягкого золота» более чем на 19 миллионов рублей. </w:t>
      </w:r>
    </w:p>
    <w:p w14:paraId="56C31BE3"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По итогам Всесоюзного социалистического соревнования в первом квартале 1944 года Всесоюзный центральный совет профессиональных союзов и Наркомат заготовок признали Ханты-Мансийскую окружную контору </w:t>
      </w:r>
      <w:proofErr w:type="spellStart"/>
      <w:r w:rsidRPr="00877C04">
        <w:rPr>
          <w:rFonts w:ascii="Times New Roman" w:eastAsia="Times New Roman" w:hAnsi="Times New Roman" w:cs="Times New Roman"/>
          <w:color w:val="000000"/>
          <w:sz w:val="24"/>
          <w:szCs w:val="24"/>
          <w:lang w:eastAsia="ru-RU"/>
        </w:rPr>
        <w:t>Заготживсырье</w:t>
      </w:r>
      <w:proofErr w:type="spellEnd"/>
      <w:r w:rsidRPr="00877C04">
        <w:rPr>
          <w:rFonts w:ascii="Times New Roman" w:eastAsia="Times New Roman" w:hAnsi="Times New Roman" w:cs="Times New Roman"/>
          <w:color w:val="000000"/>
          <w:sz w:val="24"/>
          <w:szCs w:val="24"/>
          <w:lang w:eastAsia="ru-RU"/>
        </w:rPr>
        <w:t xml:space="preserve"> победителем в соревновании, и вручили переходящее Красное Знамя областной конторы и обкома союза кожевников. За перевыполнение показателей охотники, сборщики пушнины получали правительственные награды и премии.</w:t>
      </w:r>
    </w:p>
    <w:p w14:paraId="1611AA89" w14:textId="77777777" w:rsidR="002F7963" w:rsidRPr="00877C04" w:rsidRDefault="002F7963" w:rsidP="00E0190F">
      <w:pPr>
        <w:spacing w:after="0"/>
        <w:ind w:firstLine="709"/>
        <w:jc w:val="both"/>
        <w:rPr>
          <w:rFonts w:ascii="Times New Roman" w:eastAsia="Times New Roman" w:hAnsi="Times New Roman" w:cs="Times New Roman"/>
          <w:color w:val="000000"/>
          <w:sz w:val="24"/>
          <w:szCs w:val="24"/>
          <w:lang w:eastAsia="ru-RU"/>
        </w:rPr>
      </w:pPr>
    </w:p>
    <w:p w14:paraId="3EC7FFCB" w14:textId="77777777" w:rsidR="002F7963" w:rsidRPr="00877C04" w:rsidRDefault="002F7963"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 Ребята, как вы думаете, кроме продовольственной и сырьевой помощи, которую Ханты-Мансийск оказывал фронту, помогал ли город людям из </w:t>
      </w:r>
      <w:r w:rsidR="003A45ED" w:rsidRPr="00877C04">
        <w:rPr>
          <w:rFonts w:ascii="Times New Roman" w:eastAsia="Times New Roman" w:hAnsi="Times New Roman" w:cs="Times New Roman"/>
          <w:color w:val="000000"/>
          <w:sz w:val="24"/>
          <w:szCs w:val="24"/>
          <w:lang w:eastAsia="ru-RU"/>
        </w:rPr>
        <w:t>оккупированных населённых пунктов, блокадного Ленинграда, например?</w:t>
      </w:r>
    </w:p>
    <w:p w14:paraId="19ACE72A" w14:textId="77777777" w:rsidR="003A45ED" w:rsidRPr="00877C04" w:rsidRDefault="003A45ED" w:rsidP="00E0190F">
      <w:pPr>
        <w:spacing w:after="0"/>
        <w:ind w:firstLine="709"/>
        <w:jc w:val="both"/>
        <w:rPr>
          <w:rFonts w:ascii="Times New Roman" w:eastAsia="Times New Roman" w:hAnsi="Times New Roman" w:cs="Times New Roman"/>
          <w:color w:val="000000"/>
          <w:sz w:val="24"/>
          <w:szCs w:val="24"/>
          <w:lang w:eastAsia="ru-RU"/>
        </w:rPr>
      </w:pPr>
    </w:p>
    <w:p w14:paraId="192CF6A0" w14:textId="77777777" w:rsidR="003A45ED" w:rsidRPr="00877C04" w:rsidRDefault="003A45ED" w:rsidP="00E0190F">
      <w:pPr>
        <w:spacing w:after="0"/>
        <w:ind w:firstLine="709"/>
        <w:rPr>
          <w:rFonts w:ascii="Times New Roman" w:eastAsia="Times New Roman" w:hAnsi="Times New Roman" w:cs="Times New Roman"/>
          <w:i/>
          <w:color w:val="000000"/>
          <w:sz w:val="24"/>
          <w:szCs w:val="24"/>
          <w:lang w:eastAsia="ru-RU"/>
        </w:rPr>
      </w:pPr>
      <w:r w:rsidRPr="00877C04">
        <w:rPr>
          <w:rFonts w:ascii="Times New Roman" w:eastAsia="Times New Roman" w:hAnsi="Times New Roman" w:cs="Times New Roman"/>
          <w:i/>
          <w:color w:val="000000"/>
          <w:sz w:val="24"/>
          <w:szCs w:val="24"/>
          <w:lang w:eastAsia="ru-RU"/>
        </w:rPr>
        <w:t>Ответы обучающихся</w:t>
      </w:r>
    </w:p>
    <w:p w14:paraId="6CFE0CB9" w14:textId="77777777" w:rsidR="003A45ED" w:rsidRPr="00877C04" w:rsidRDefault="003A45ED" w:rsidP="00E0190F">
      <w:pPr>
        <w:spacing w:after="0"/>
        <w:ind w:firstLine="709"/>
        <w:rPr>
          <w:rFonts w:ascii="Times New Roman" w:eastAsia="Times New Roman" w:hAnsi="Times New Roman" w:cs="Times New Roman"/>
          <w:i/>
          <w:color w:val="000000"/>
          <w:sz w:val="24"/>
          <w:szCs w:val="24"/>
          <w:lang w:eastAsia="ru-RU"/>
        </w:rPr>
      </w:pPr>
    </w:p>
    <w:p w14:paraId="693B02AD" w14:textId="77777777" w:rsidR="003A45ED" w:rsidRPr="00877C04" w:rsidRDefault="003A45ED"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b/>
          <w:color w:val="000000"/>
          <w:sz w:val="24"/>
          <w:szCs w:val="24"/>
          <w:lang w:eastAsia="ru-RU"/>
        </w:rPr>
        <w:t>Учитель:</w:t>
      </w:r>
      <w:r w:rsidRPr="00877C04">
        <w:rPr>
          <w:rFonts w:ascii="Times New Roman" w:eastAsia="Times New Roman" w:hAnsi="Times New Roman" w:cs="Times New Roman"/>
          <w:color w:val="000000"/>
          <w:sz w:val="24"/>
          <w:szCs w:val="24"/>
          <w:lang w:eastAsia="ru-RU"/>
        </w:rPr>
        <w:t xml:space="preserve"> Отлично, что вы знакомы с историей города и знаете, что до сих пор в Ханты-Мансийске и других населенных пунктах Округа, проживают дети блокадного Ленинграда (теперь уже глубоко пожилые люди).</w:t>
      </w:r>
    </w:p>
    <w:p w14:paraId="17E28F3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Ханты-Мансийский национальный округ в годы Великой Отечественной войны стал вторым домом для эвакуированных детей из блокадного Ленинграда. Всего Омская область, в которую входил Ханты-Мансийский национальный округ, приняла 15 938 детей из Ленинграда, организованных в 94 детских учреждения, из которых 10 детских домов были отправлены в Ханты-Мансийский национальный округ в третью волну эвакуации населения из Ленинграда – в конце лета – начале осени 1942 года.  </w:t>
      </w:r>
    </w:p>
    <w:p w14:paraId="699D5885"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Это были дети, пережившие блокадную зиму, в тяжелом физическом и морально-психическом состоянии. В Ханты-Мансийский национальный округ дети направлялись из Омска пароходом по реке Иртыш, в пути их сопровождал врач. Последний детский дом прибыл в округ 16 октября 1942 года.</w:t>
      </w:r>
    </w:p>
    <w:p w14:paraId="5459C5D9"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lastRenderedPageBreak/>
        <w:t xml:space="preserve">944 ребенка были распределены в десяти разных населенных пунктах Ханты-Мансийского национального округа, в детских домах: поселки Ягодный, </w:t>
      </w:r>
      <w:proofErr w:type="spellStart"/>
      <w:r w:rsidRPr="00877C04">
        <w:rPr>
          <w:rFonts w:ascii="Times New Roman" w:eastAsia="Times New Roman" w:hAnsi="Times New Roman" w:cs="Times New Roman"/>
          <w:color w:val="000000"/>
          <w:sz w:val="24"/>
          <w:szCs w:val="24"/>
          <w:lang w:eastAsia="ru-RU"/>
        </w:rPr>
        <w:t>Лиственичный</w:t>
      </w:r>
      <w:proofErr w:type="spellEnd"/>
      <w:r w:rsidRPr="00877C04">
        <w:rPr>
          <w:rFonts w:ascii="Times New Roman" w:eastAsia="Times New Roman" w:hAnsi="Times New Roman" w:cs="Times New Roman"/>
          <w:color w:val="000000"/>
          <w:sz w:val="24"/>
          <w:szCs w:val="24"/>
          <w:lang w:eastAsia="ru-RU"/>
        </w:rPr>
        <w:t xml:space="preserve">, Песчаный, Ямской, Сургут, Большой Камень, Заречный, Кедровый, </w:t>
      </w:r>
      <w:proofErr w:type="spellStart"/>
      <w:r w:rsidRPr="00877C04">
        <w:rPr>
          <w:rFonts w:ascii="Times New Roman" w:eastAsia="Times New Roman" w:hAnsi="Times New Roman" w:cs="Times New Roman"/>
          <w:color w:val="000000"/>
          <w:sz w:val="24"/>
          <w:szCs w:val="24"/>
          <w:lang w:eastAsia="ru-RU"/>
        </w:rPr>
        <w:t>Урманный</w:t>
      </w:r>
      <w:proofErr w:type="spellEnd"/>
      <w:r w:rsidRPr="00877C04">
        <w:rPr>
          <w:rFonts w:ascii="Times New Roman" w:eastAsia="Times New Roman" w:hAnsi="Times New Roman" w:cs="Times New Roman"/>
          <w:color w:val="000000"/>
          <w:sz w:val="24"/>
          <w:szCs w:val="24"/>
          <w:lang w:eastAsia="ru-RU"/>
        </w:rPr>
        <w:t xml:space="preserve"> и </w:t>
      </w:r>
      <w:proofErr w:type="spellStart"/>
      <w:r w:rsidRPr="00877C04">
        <w:rPr>
          <w:rFonts w:ascii="Times New Roman" w:eastAsia="Times New Roman" w:hAnsi="Times New Roman" w:cs="Times New Roman"/>
          <w:color w:val="000000"/>
          <w:sz w:val="24"/>
          <w:szCs w:val="24"/>
          <w:lang w:eastAsia="ru-RU"/>
        </w:rPr>
        <w:t>Нялино</w:t>
      </w:r>
      <w:proofErr w:type="spellEnd"/>
      <w:r w:rsidRPr="00877C04">
        <w:rPr>
          <w:rFonts w:ascii="Times New Roman" w:eastAsia="Times New Roman" w:hAnsi="Times New Roman" w:cs="Times New Roman"/>
          <w:color w:val="000000"/>
          <w:sz w:val="24"/>
          <w:szCs w:val="24"/>
          <w:lang w:eastAsia="ru-RU"/>
        </w:rPr>
        <w:t xml:space="preserve">. Из них 782 ребенка школьного и 162 ребенка дошкольного возраста. </w:t>
      </w:r>
    </w:p>
    <w:p w14:paraId="13080661"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Местные органы власти и колхозы решали проблемы с организацией размещения и питания детей, их медицинского обслуживания, обеспечения одеждой, обувью, учебными принадлежностями, организацией обучения и досуга. В результате принятых мер в 1944 году дети начали восстанавливать свое здоровье, стали прибавлять в весе, прошла адаптация к суровым северным условиям. </w:t>
      </w:r>
    </w:p>
    <w:p w14:paraId="35E963F9"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Архивные документы свидетельствуют, что шла активная переписка родственников эвакуированных ленинградских детей с директорами детдомов, детей искали, находили, переживали за них, поддерживали теплыми словами. </w:t>
      </w:r>
    </w:p>
    <w:p w14:paraId="55AD0BCA"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Ленинградские детские дома находились в округе до лета 1945 года. Затем началась реэвакуация детей, у которых имелись родственники в Ленинграде. Всего было реэвакуировано 448 человек. Примерно половина детей (сироты) были перевезены и размещены в детских домах юга Тюменской области в более благоприятные природные условия.</w:t>
      </w:r>
    </w:p>
    <w:p w14:paraId="6AAA3765"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Также в трудные годы войны Югра взяла шефство над госпиталями в городе Тюмени и над освобожденными от немецкой оккупации районами Запорожской области. </w:t>
      </w:r>
    </w:p>
    <w:p w14:paraId="1F1C16ED"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После окончания войны состоялось награждение заслуженных работников тыла медалью «За доблестный труд в Великой Отечественной войне 1941-1945 гг.». Награды получили 5 тысяч рабочих, служащих и колхозников Ханты-Мансийского национального округа.</w:t>
      </w:r>
    </w:p>
    <w:p w14:paraId="13A857E5" w14:textId="77777777" w:rsidR="003D5F34" w:rsidRPr="00877C04" w:rsidRDefault="003D5F34"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Великая Отечественная война 1941-1945 гг. видится в целом – как огромный труд всего народа, физический и духовный, единый по цели и напряжению сил, как на фронте, так и в тылу. Поэтому совершившими подвиг считаются и те, кто выращивал в годы войны трудный и святой солдатский хлеб, кто посылал его бойцам как благословение материнских рук.</w:t>
      </w:r>
    </w:p>
    <w:p w14:paraId="3C409ED8" w14:textId="77777777" w:rsidR="003D5F34" w:rsidRPr="00877C04" w:rsidRDefault="003D5F34" w:rsidP="00E0190F">
      <w:pPr>
        <w:spacing w:after="0"/>
        <w:ind w:firstLine="709"/>
        <w:jc w:val="both"/>
        <w:rPr>
          <w:rFonts w:ascii="Times New Roman" w:eastAsia="Times New Roman" w:hAnsi="Times New Roman" w:cs="Times New Roman"/>
          <w:b/>
          <w:color w:val="000000"/>
          <w:sz w:val="24"/>
          <w:szCs w:val="24"/>
          <w:lang w:eastAsia="ru-RU"/>
        </w:rPr>
      </w:pPr>
    </w:p>
    <w:p w14:paraId="161A9638" w14:textId="77777777" w:rsidR="003D5F34" w:rsidRPr="00877C04" w:rsidRDefault="003D5F34" w:rsidP="00E0190F">
      <w:pPr>
        <w:spacing w:after="0"/>
        <w:ind w:firstLine="709"/>
        <w:jc w:val="both"/>
        <w:rPr>
          <w:rFonts w:ascii="Times New Roman" w:eastAsia="Times New Roman" w:hAnsi="Times New Roman" w:cs="Times New Roman"/>
          <w:b/>
          <w:color w:val="000000"/>
          <w:sz w:val="24"/>
          <w:szCs w:val="24"/>
          <w:lang w:eastAsia="ru-RU"/>
        </w:rPr>
      </w:pPr>
    </w:p>
    <w:p w14:paraId="15019C57" w14:textId="77777777" w:rsidR="005253D0" w:rsidRPr="00877C04" w:rsidRDefault="003A45ED"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Ребята, благодарю вас за внимание. Несомненно, то внимание и участие, которыми была наполнена сегодняшняя беседа, позволили вам еще лучше усвоить историю родного города и ХМАО-Югры.</w:t>
      </w:r>
    </w:p>
    <w:p w14:paraId="79D77FB5" w14:textId="77777777" w:rsidR="003A45ED" w:rsidRPr="00877C04" w:rsidRDefault="003A45ED" w:rsidP="00E0190F">
      <w:pPr>
        <w:spacing w:after="0"/>
        <w:ind w:firstLine="709"/>
        <w:jc w:val="both"/>
        <w:rPr>
          <w:rFonts w:ascii="Times New Roman" w:eastAsia="Times New Roman" w:hAnsi="Times New Roman" w:cs="Times New Roman"/>
          <w:color w:val="000000"/>
          <w:sz w:val="24"/>
          <w:szCs w:val="24"/>
          <w:lang w:eastAsia="ru-RU"/>
        </w:rPr>
      </w:pPr>
      <w:r w:rsidRPr="00877C04">
        <w:rPr>
          <w:rFonts w:ascii="Times New Roman" w:eastAsia="Times New Roman" w:hAnsi="Times New Roman" w:cs="Times New Roman"/>
          <w:color w:val="000000"/>
          <w:sz w:val="24"/>
          <w:szCs w:val="24"/>
          <w:lang w:eastAsia="ru-RU"/>
        </w:rPr>
        <w:t xml:space="preserve">А чтобы в этом убедиться предлагаю вам пройти небольшую интерактивную викторину. </w:t>
      </w:r>
    </w:p>
    <w:p w14:paraId="5B4B353E" w14:textId="77777777" w:rsidR="00517862" w:rsidRPr="00877C04" w:rsidRDefault="00517862" w:rsidP="00E0190F">
      <w:pPr>
        <w:spacing w:after="0"/>
        <w:ind w:firstLine="709"/>
        <w:jc w:val="both"/>
        <w:rPr>
          <w:rFonts w:ascii="Times New Roman" w:eastAsia="Times New Roman" w:hAnsi="Times New Roman" w:cs="Times New Roman"/>
          <w:i/>
          <w:color w:val="000000"/>
          <w:sz w:val="24"/>
          <w:szCs w:val="24"/>
          <w:lang w:eastAsia="ru-RU"/>
        </w:rPr>
      </w:pPr>
    </w:p>
    <w:p w14:paraId="6F467A57" w14:textId="65651E1E" w:rsidR="00D729CD" w:rsidRDefault="00BC3F62" w:rsidP="00E0190F">
      <w:pPr>
        <w:spacing w:after="0"/>
        <w:ind w:firstLine="709"/>
        <w:jc w:val="both"/>
        <w:rPr>
          <w:rFonts w:ascii="Times New Roman" w:hAnsi="Times New Roman" w:cs="Times New Roman"/>
          <w:i/>
          <w:color w:val="333333"/>
          <w:sz w:val="24"/>
          <w:szCs w:val="24"/>
          <w:shd w:val="clear" w:color="auto" w:fill="FFFFFF"/>
        </w:rPr>
      </w:pPr>
      <w:r>
        <w:rPr>
          <w:noProof/>
          <w:lang w:eastAsia="ru-RU"/>
        </w:rPr>
        <w:lastRenderedPageBreak/>
        <w:drawing>
          <wp:anchor distT="0" distB="0" distL="114300" distR="114300" simplePos="0" relativeHeight="251664384" behindDoc="1" locked="0" layoutInCell="1" allowOverlap="1" wp14:anchorId="5CD48A15" wp14:editId="7EFF47CF">
            <wp:simplePos x="0" y="0"/>
            <wp:positionH relativeFrom="column">
              <wp:posOffset>1474470</wp:posOffset>
            </wp:positionH>
            <wp:positionV relativeFrom="paragraph">
              <wp:posOffset>205105</wp:posOffset>
            </wp:positionV>
            <wp:extent cx="2558415" cy="2667000"/>
            <wp:effectExtent l="0" t="0" r="0" b="0"/>
            <wp:wrapTight wrapText="bothSides">
              <wp:wrapPolygon edited="0">
                <wp:start x="0" y="0"/>
                <wp:lineTo x="0" y="21446"/>
                <wp:lineTo x="21391" y="21446"/>
                <wp:lineTo x="2139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8415" cy="2667000"/>
                    </a:xfrm>
                    <a:prstGeom prst="rect">
                      <a:avLst/>
                    </a:prstGeom>
                  </pic:spPr>
                </pic:pic>
              </a:graphicData>
            </a:graphic>
            <wp14:sizeRelH relativeFrom="page">
              <wp14:pctWidth>0</wp14:pctWidth>
            </wp14:sizeRelH>
            <wp14:sizeRelV relativeFrom="page">
              <wp14:pctHeight>0</wp14:pctHeight>
            </wp14:sizeRelV>
          </wp:anchor>
        </w:drawing>
      </w:r>
      <w:r w:rsidR="003A45ED" w:rsidRPr="00877C04">
        <w:rPr>
          <w:rFonts w:ascii="Times New Roman" w:eastAsia="Times New Roman" w:hAnsi="Times New Roman" w:cs="Times New Roman"/>
          <w:i/>
          <w:color w:val="000000"/>
          <w:sz w:val="24"/>
          <w:szCs w:val="24"/>
          <w:lang w:eastAsia="ru-RU"/>
        </w:rPr>
        <w:t xml:space="preserve">Доступна по </w:t>
      </w:r>
      <w:r w:rsidR="003A45ED" w:rsidRPr="00877C04">
        <w:rPr>
          <w:rFonts w:ascii="Times New Roman" w:hAnsi="Times New Roman" w:cs="Times New Roman"/>
          <w:i/>
          <w:color w:val="333333"/>
          <w:sz w:val="24"/>
          <w:szCs w:val="24"/>
          <w:shd w:val="clear" w:color="auto" w:fill="FFFFFF"/>
        </w:rPr>
        <w:t>QR-</w:t>
      </w:r>
      <w:r w:rsidR="003A45ED" w:rsidRPr="00877C04">
        <w:rPr>
          <w:rFonts w:ascii="Times New Roman" w:hAnsi="Times New Roman" w:cs="Times New Roman"/>
          <w:b/>
          <w:bCs/>
          <w:i/>
          <w:color w:val="333333"/>
          <w:sz w:val="24"/>
          <w:szCs w:val="24"/>
          <w:shd w:val="clear" w:color="auto" w:fill="FFFFFF"/>
        </w:rPr>
        <w:t>код</w:t>
      </w:r>
      <w:r w:rsidR="003A45ED" w:rsidRPr="00877C04">
        <w:rPr>
          <w:rFonts w:ascii="Times New Roman" w:hAnsi="Times New Roman" w:cs="Times New Roman"/>
          <w:i/>
          <w:color w:val="333333"/>
          <w:sz w:val="24"/>
          <w:szCs w:val="24"/>
          <w:shd w:val="clear" w:color="auto" w:fill="FFFFFF"/>
        </w:rPr>
        <w:t>у.</w:t>
      </w:r>
    </w:p>
    <w:p w14:paraId="7DD04E3E" w14:textId="446EB010" w:rsidR="00303046" w:rsidRPr="00877C04" w:rsidRDefault="00303046" w:rsidP="00877C04">
      <w:pPr>
        <w:spacing w:after="0"/>
        <w:ind w:firstLine="284"/>
        <w:jc w:val="both"/>
        <w:rPr>
          <w:rFonts w:ascii="Times New Roman" w:eastAsia="Times New Roman" w:hAnsi="Times New Roman" w:cs="Times New Roman"/>
          <w:i/>
          <w:color w:val="000000"/>
          <w:sz w:val="24"/>
          <w:szCs w:val="24"/>
          <w:lang w:eastAsia="ru-RU"/>
        </w:rPr>
      </w:pPr>
    </w:p>
    <w:p w14:paraId="3B569D6E" w14:textId="77777777" w:rsidR="00303046" w:rsidRDefault="00303046" w:rsidP="00877C04">
      <w:pPr>
        <w:jc w:val="both"/>
        <w:rPr>
          <w:rFonts w:ascii="Times New Roman" w:eastAsia="Calibri" w:hAnsi="Times New Roman" w:cs="Times New Roman"/>
          <w:sz w:val="24"/>
          <w:szCs w:val="24"/>
        </w:rPr>
      </w:pPr>
    </w:p>
    <w:p w14:paraId="04E25703" w14:textId="77777777" w:rsidR="00303046" w:rsidRDefault="00303046" w:rsidP="00877C04">
      <w:pPr>
        <w:jc w:val="both"/>
        <w:rPr>
          <w:rFonts w:ascii="Times New Roman" w:eastAsia="Calibri" w:hAnsi="Times New Roman" w:cs="Times New Roman"/>
          <w:sz w:val="24"/>
          <w:szCs w:val="24"/>
        </w:rPr>
      </w:pPr>
    </w:p>
    <w:p w14:paraId="7A30BD97" w14:textId="77777777" w:rsidR="00303046" w:rsidRDefault="00303046" w:rsidP="00877C04">
      <w:pPr>
        <w:jc w:val="both"/>
        <w:rPr>
          <w:rFonts w:ascii="Times New Roman" w:eastAsia="Calibri" w:hAnsi="Times New Roman" w:cs="Times New Roman"/>
          <w:sz w:val="24"/>
          <w:szCs w:val="24"/>
        </w:rPr>
      </w:pPr>
    </w:p>
    <w:p w14:paraId="3AE65034" w14:textId="77777777" w:rsidR="00303046" w:rsidRDefault="00303046" w:rsidP="00877C04">
      <w:pPr>
        <w:jc w:val="both"/>
        <w:rPr>
          <w:rFonts w:ascii="Times New Roman" w:eastAsia="Calibri" w:hAnsi="Times New Roman" w:cs="Times New Roman"/>
          <w:sz w:val="24"/>
          <w:szCs w:val="24"/>
        </w:rPr>
      </w:pPr>
    </w:p>
    <w:p w14:paraId="309FA898" w14:textId="77777777" w:rsidR="00303046" w:rsidRDefault="00303046" w:rsidP="00877C04">
      <w:pPr>
        <w:jc w:val="both"/>
        <w:rPr>
          <w:rFonts w:ascii="Times New Roman" w:eastAsia="Calibri" w:hAnsi="Times New Roman" w:cs="Times New Roman"/>
          <w:sz w:val="24"/>
          <w:szCs w:val="24"/>
        </w:rPr>
      </w:pPr>
    </w:p>
    <w:p w14:paraId="7813908E" w14:textId="77777777" w:rsidR="00303046" w:rsidRDefault="00303046" w:rsidP="00877C04">
      <w:pPr>
        <w:jc w:val="both"/>
        <w:rPr>
          <w:rFonts w:ascii="Times New Roman" w:eastAsia="Calibri" w:hAnsi="Times New Roman" w:cs="Times New Roman"/>
          <w:sz w:val="24"/>
          <w:szCs w:val="24"/>
        </w:rPr>
      </w:pPr>
    </w:p>
    <w:p w14:paraId="219D806A" w14:textId="77777777" w:rsidR="00303046" w:rsidRDefault="00303046" w:rsidP="00877C04">
      <w:pPr>
        <w:jc w:val="both"/>
        <w:rPr>
          <w:rFonts w:ascii="Times New Roman" w:eastAsia="Calibri" w:hAnsi="Times New Roman" w:cs="Times New Roman"/>
          <w:sz w:val="24"/>
          <w:szCs w:val="24"/>
        </w:rPr>
      </w:pPr>
    </w:p>
    <w:p w14:paraId="4D5614FF" w14:textId="77777777" w:rsidR="00E0190F" w:rsidRDefault="00E0190F" w:rsidP="00877C04">
      <w:pPr>
        <w:jc w:val="both"/>
        <w:rPr>
          <w:rFonts w:ascii="Times New Roman" w:eastAsia="Calibri" w:hAnsi="Times New Roman" w:cs="Times New Roman"/>
          <w:sz w:val="24"/>
          <w:szCs w:val="24"/>
        </w:rPr>
      </w:pPr>
    </w:p>
    <w:p w14:paraId="5F88AE75" w14:textId="77777777" w:rsidR="00DB6B7A" w:rsidRPr="00DB6B7A" w:rsidRDefault="00DB6B7A" w:rsidP="00877C04">
      <w:pPr>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Вопросы викторины:</w:t>
      </w:r>
    </w:p>
    <w:p w14:paraId="1999AD2D"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 xml:space="preserve">Какую </w:t>
      </w:r>
      <w:proofErr w:type="gramStart"/>
      <w:r w:rsidRPr="00DB6B7A">
        <w:rPr>
          <w:rFonts w:ascii="Times New Roman" w:eastAsia="Calibri" w:hAnsi="Times New Roman" w:cs="Times New Roman"/>
          <w:sz w:val="24"/>
          <w:szCs w:val="24"/>
        </w:rPr>
        <w:t>помощь  солдатам</w:t>
      </w:r>
      <w:proofErr w:type="gramEnd"/>
      <w:r w:rsidRPr="00DB6B7A">
        <w:rPr>
          <w:rFonts w:ascii="Times New Roman" w:eastAsia="Calibri" w:hAnsi="Times New Roman" w:cs="Times New Roman"/>
          <w:sz w:val="24"/>
          <w:szCs w:val="24"/>
        </w:rPr>
        <w:t xml:space="preserve"> оказывали жители ХМАО во время ВОВ?</w:t>
      </w:r>
    </w:p>
    <w:p w14:paraId="379555B0" w14:textId="59495E76" w:rsidR="00DB6B7A" w:rsidRPr="00DB6B7A" w:rsidRDefault="00E0190F" w:rsidP="00E0190F">
      <w:pPr>
        <w:numPr>
          <w:ilvl w:val="1"/>
          <w:numId w:val="9"/>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DB6B7A" w:rsidRPr="00DB6B7A">
        <w:rPr>
          <w:rFonts w:ascii="Times New Roman" w:eastAsia="Calibri" w:hAnsi="Times New Roman" w:cs="Times New Roman"/>
          <w:sz w:val="24"/>
          <w:szCs w:val="24"/>
        </w:rPr>
        <w:t>тправляли еду на фронт</w:t>
      </w:r>
    </w:p>
    <w:p w14:paraId="77051F92" w14:textId="68B75627" w:rsidR="00DB6B7A" w:rsidRPr="00DB6B7A" w:rsidRDefault="00E0190F" w:rsidP="00E0190F">
      <w:pPr>
        <w:numPr>
          <w:ilvl w:val="1"/>
          <w:numId w:val="9"/>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DB6B7A" w:rsidRPr="00DB6B7A">
        <w:rPr>
          <w:rFonts w:ascii="Times New Roman" w:eastAsia="Calibri" w:hAnsi="Times New Roman" w:cs="Times New Roman"/>
          <w:sz w:val="24"/>
          <w:szCs w:val="24"/>
        </w:rPr>
        <w:t>елали приклады для оружия</w:t>
      </w:r>
    </w:p>
    <w:p w14:paraId="1A990DB1" w14:textId="74104A42" w:rsidR="00DB6B7A" w:rsidRPr="00DB6B7A" w:rsidRDefault="00E0190F" w:rsidP="00E0190F">
      <w:pPr>
        <w:numPr>
          <w:ilvl w:val="1"/>
          <w:numId w:val="9"/>
        </w:numPr>
        <w:ind w:left="1276" w:hanging="567"/>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в</w:t>
      </w:r>
      <w:r w:rsidR="00DB6B7A" w:rsidRPr="00DB6B7A">
        <w:rPr>
          <w:rFonts w:ascii="Times New Roman" w:eastAsia="Calibri" w:hAnsi="Times New Roman" w:cs="Times New Roman"/>
          <w:sz w:val="24"/>
          <w:szCs w:val="24"/>
          <w:u w:val="single"/>
        </w:rPr>
        <w:t>сё выше перечисленное</w:t>
      </w:r>
    </w:p>
    <w:p w14:paraId="7CAEF745"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С какой целью жители ХМАО заготавливали пушнину во время ВОВ?</w:t>
      </w:r>
    </w:p>
    <w:p w14:paraId="5F510634" w14:textId="44F435FA" w:rsidR="00DB6B7A" w:rsidRPr="00DB6B7A" w:rsidRDefault="00E0190F" w:rsidP="00E0190F">
      <w:pPr>
        <w:numPr>
          <w:ilvl w:val="1"/>
          <w:numId w:val="8"/>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B6B7A" w:rsidRPr="00DB6B7A">
        <w:rPr>
          <w:rFonts w:ascii="Times New Roman" w:eastAsia="Calibri" w:hAnsi="Times New Roman" w:cs="Times New Roman"/>
          <w:sz w:val="24"/>
          <w:szCs w:val="24"/>
        </w:rPr>
        <w:t>росто так, для себя</w:t>
      </w:r>
    </w:p>
    <w:p w14:paraId="4267E7B6" w14:textId="6FEC3DE4" w:rsidR="00DB6B7A" w:rsidRPr="00DB6B7A" w:rsidRDefault="00E0190F" w:rsidP="00E0190F">
      <w:pPr>
        <w:numPr>
          <w:ilvl w:val="1"/>
          <w:numId w:val="8"/>
        </w:numPr>
        <w:ind w:left="1276" w:hanging="567"/>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д</w:t>
      </w:r>
      <w:r w:rsidR="00DB6B7A" w:rsidRPr="00DB6B7A">
        <w:rPr>
          <w:rFonts w:ascii="Times New Roman" w:eastAsia="Calibri" w:hAnsi="Times New Roman" w:cs="Times New Roman"/>
          <w:sz w:val="24"/>
          <w:szCs w:val="24"/>
          <w:u w:val="single"/>
        </w:rPr>
        <w:t>ля оплаты продуктов для фронта по ленд-лизу</w:t>
      </w:r>
    </w:p>
    <w:p w14:paraId="2730FD65" w14:textId="43AAFB9C" w:rsidR="00DB6B7A" w:rsidRPr="00DB6B7A" w:rsidRDefault="00E0190F" w:rsidP="00E0190F">
      <w:pPr>
        <w:numPr>
          <w:ilvl w:val="1"/>
          <w:numId w:val="8"/>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00DB6B7A" w:rsidRPr="00DB6B7A">
        <w:rPr>
          <w:rFonts w:ascii="Times New Roman" w:eastAsia="Calibri" w:hAnsi="Times New Roman" w:cs="Times New Roman"/>
          <w:sz w:val="24"/>
          <w:szCs w:val="24"/>
        </w:rPr>
        <w:t>аготавливали на следующую зиму</w:t>
      </w:r>
    </w:p>
    <w:p w14:paraId="1D75E216"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Какого продовольствия заготовили больше всего жители ХМАО во время ВОВ?</w:t>
      </w:r>
    </w:p>
    <w:p w14:paraId="4E6F2A07" w14:textId="6E6B95DD" w:rsidR="00DB6B7A" w:rsidRPr="00DB6B7A" w:rsidRDefault="00E0190F" w:rsidP="00E0190F">
      <w:pPr>
        <w:numPr>
          <w:ilvl w:val="1"/>
          <w:numId w:val="7"/>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ш</w:t>
      </w:r>
      <w:r w:rsidR="00DB6B7A" w:rsidRPr="00DB6B7A">
        <w:rPr>
          <w:rFonts w:ascii="Times New Roman" w:eastAsia="Calibri" w:hAnsi="Times New Roman" w:cs="Times New Roman"/>
          <w:sz w:val="24"/>
          <w:szCs w:val="24"/>
        </w:rPr>
        <w:t xml:space="preserve">околадные батончики </w:t>
      </w:r>
    </w:p>
    <w:p w14:paraId="19AC25B0" w14:textId="1CCABBCC" w:rsidR="00DB6B7A" w:rsidRPr="00DB6B7A" w:rsidRDefault="00E0190F" w:rsidP="00E0190F">
      <w:pPr>
        <w:numPr>
          <w:ilvl w:val="1"/>
          <w:numId w:val="7"/>
        </w:numPr>
        <w:ind w:left="1276" w:hanging="567"/>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р</w:t>
      </w:r>
      <w:r w:rsidR="00DB6B7A" w:rsidRPr="00DB6B7A">
        <w:rPr>
          <w:rFonts w:ascii="Times New Roman" w:eastAsia="Calibri" w:hAnsi="Times New Roman" w:cs="Times New Roman"/>
          <w:sz w:val="24"/>
          <w:szCs w:val="24"/>
          <w:u w:val="single"/>
        </w:rPr>
        <w:t>ыбные консервы</w:t>
      </w:r>
    </w:p>
    <w:p w14:paraId="7C2E8DED" w14:textId="372658AF" w:rsidR="00DB6B7A" w:rsidRPr="00DB6B7A" w:rsidRDefault="00E0190F" w:rsidP="00E0190F">
      <w:pPr>
        <w:numPr>
          <w:ilvl w:val="1"/>
          <w:numId w:val="7"/>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00DB6B7A" w:rsidRPr="00DB6B7A">
        <w:rPr>
          <w:rFonts w:ascii="Times New Roman" w:eastAsia="Calibri" w:hAnsi="Times New Roman" w:cs="Times New Roman"/>
          <w:sz w:val="24"/>
          <w:szCs w:val="24"/>
        </w:rPr>
        <w:t>речку с мясом</w:t>
      </w:r>
    </w:p>
    <w:p w14:paraId="2107B7C2"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Что изготавливали труженики лесной промышленности для нужд фронта?</w:t>
      </w:r>
    </w:p>
    <w:p w14:paraId="40214E4A" w14:textId="6866FCEB" w:rsidR="00DB6B7A" w:rsidRPr="00DB6B7A" w:rsidRDefault="00E0190F" w:rsidP="00E0190F">
      <w:pPr>
        <w:numPr>
          <w:ilvl w:val="1"/>
          <w:numId w:val="6"/>
        </w:numPr>
        <w:ind w:left="1276" w:hanging="567"/>
        <w:contextualSpacing/>
        <w:jc w:val="both"/>
        <w:rPr>
          <w:rFonts w:ascii="Times New Roman" w:eastAsia="Calibri" w:hAnsi="Times New Roman" w:cs="Times New Roman"/>
          <w:sz w:val="24"/>
          <w:szCs w:val="24"/>
          <w:u w:val="single"/>
        </w:rPr>
      </w:pPr>
      <w:proofErr w:type="spellStart"/>
      <w:r>
        <w:rPr>
          <w:rFonts w:ascii="Times New Roman" w:eastAsia="Calibri" w:hAnsi="Times New Roman" w:cs="Times New Roman"/>
          <w:sz w:val="24"/>
          <w:szCs w:val="24"/>
          <w:u w:val="single"/>
        </w:rPr>
        <w:t>а</w:t>
      </w:r>
      <w:r w:rsidR="00DB6B7A" w:rsidRPr="00DB6B7A">
        <w:rPr>
          <w:rFonts w:ascii="Times New Roman" w:eastAsia="Calibri" w:hAnsi="Times New Roman" w:cs="Times New Roman"/>
          <w:sz w:val="24"/>
          <w:szCs w:val="24"/>
          <w:u w:val="single"/>
        </w:rPr>
        <w:t>виафанеру</w:t>
      </w:r>
      <w:proofErr w:type="spellEnd"/>
      <w:r w:rsidR="00DB6B7A" w:rsidRPr="00DB6B7A">
        <w:rPr>
          <w:rFonts w:ascii="Times New Roman" w:eastAsia="Calibri" w:hAnsi="Times New Roman" w:cs="Times New Roman"/>
          <w:sz w:val="24"/>
          <w:szCs w:val="24"/>
          <w:u w:val="single"/>
        </w:rPr>
        <w:t>, лыжный брус, ружейные болванки</w:t>
      </w:r>
    </w:p>
    <w:p w14:paraId="58C54B4B" w14:textId="23748CBB" w:rsidR="00DB6B7A" w:rsidRPr="00DB6B7A" w:rsidRDefault="00E0190F" w:rsidP="00E0190F">
      <w:pPr>
        <w:numPr>
          <w:ilvl w:val="1"/>
          <w:numId w:val="6"/>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00DB6B7A" w:rsidRPr="00DB6B7A">
        <w:rPr>
          <w:rFonts w:ascii="Times New Roman" w:eastAsia="Calibri" w:hAnsi="Times New Roman" w:cs="Times New Roman"/>
          <w:sz w:val="24"/>
          <w:szCs w:val="24"/>
        </w:rPr>
        <w:t>ревенчатые дома для солдат</w:t>
      </w:r>
    </w:p>
    <w:p w14:paraId="23E650FE" w14:textId="5C5AF65F" w:rsidR="00DB6B7A" w:rsidRPr="00DB6B7A" w:rsidRDefault="00E0190F" w:rsidP="00E0190F">
      <w:pPr>
        <w:numPr>
          <w:ilvl w:val="1"/>
          <w:numId w:val="6"/>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DB6B7A" w:rsidRPr="00DB6B7A">
        <w:rPr>
          <w:rFonts w:ascii="Times New Roman" w:eastAsia="Calibri" w:hAnsi="Times New Roman" w:cs="Times New Roman"/>
          <w:sz w:val="24"/>
          <w:szCs w:val="24"/>
        </w:rPr>
        <w:t>аленки</w:t>
      </w:r>
    </w:p>
    <w:p w14:paraId="55BDE475"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color w:val="000000"/>
          <w:sz w:val="24"/>
          <w:szCs w:val="24"/>
        </w:rPr>
        <w:t>Какую помощь оказывал народный Фонд обороны во время ВОВ?</w:t>
      </w:r>
    </w:p>
    <w:p w14:paraId="70F24194" w14:textId="2A0F9356" w:rsidR="00DB6B7A" w:rsidRPr="00DB6B7A" w:rsidRDefault="00E0190F" w:rsidP="00E0190F">
      <w:pPr>
        <w:numPr>
          <w:ilvl w:val="1"/>
          <w:numId w:val="5"/>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DB6B7A" w:rsidRPr="00DB6B7A">
        <w:rPr>
          <w:rFonts w:ascii="Times New Roman" w:eastAsia="Calibri" w:hAnsi="Times New Roman" w:cs="Times New Roman"/>
          <w:sz w:val="24"/>
          <w:szCs w:val="24"/>
        </w:rPr>
        <w:t>обирали лесные ягоды и лекарственные растения</w:t>
      </w:r>
    </w:p>
    <w:p w14:paraId="18CACC3F" w14:textId="77F9CE25" w:rsidR="00DB6B7A" w:rsidRPr="00DB6B7A" w:rsidRDefault="00E0190F" w:rsidP="00E0190F">
      <w:pPr>
        <w:numPr>
          <w:ilvl w:val="1"/>
          <w:numId w:val="5"/>
        </w:numPr>
        <w:ind w:left="1276" w:hanging="567"/>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о</w:t>
      </w:r>
      <w:r w:rsidR="00DB6B7A" w:rsidRPr="00DB6B7A">
        <w:rPr>
          <w:rFonts w:ascii="Times New Roman" w:eastAsia="Calibri" w:hAnsi="Times New Roman" w:cs="Times New Roman"/>
          <w:sz w:val="24"/>
          <w:szCs w:val="24"/>
          <w:u w:val="single"/>
        </w:rPr>
        <w:t>тправляли теплые вещи для бойцов Красной Армии</w:t>
      </w:r>
    </w:p>
    <w:p w14:paraId="370A3B91" w14:textId="000273A1" w:rsidR="00DB6B7A" w:rsidRPr="00DB6B7A" w:rsidRDefault="00E0190F" w:rsidP="00E0190F">
      <w:pPr>
        <w:numPr>
          <w:ilvl w:val="1"/>
          <w:numId w:val="5"/>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DB6B7A" w:rsidRPr="00DB6B7A">
        <w:rPr>
          <w:rFonts w:ascii="Times New Roman" w:eastAsia="Calibri" w:hAnsi="Times New Roman" w:cs="Times New Roman"/>
          <w:sz w:val="24"/>
          <w:szCs w:val="24"/>
        </w:rPr>
        <w:t>зготавливали ружейные болванки</w:t>
      </w:r>
    </w:p>
    <w:p w14:paraId="1E9C09BC"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Какую помощь оказал ХМАО детям блокадного Ленинграда?</w:t>
      </w:r>
    </w:p>
    <w:p w14:paraId="632E45E4" w14:textId="5576D267" w:rsidR="00DB6B7A" w:rsidRPr="00DB6B7A" w:rsidRDefault="00E0190F" w:rsidP="00E0190F">
      <w:pPr>
        <w:numPr>
          <w:ilvl w:val="1"/>
          <w:numId w:val="4"/>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DB6B7A" w:rsidRPr="00DB6B7A">
        <w:rPr>
          <w:rFonts w:ascii="Times New Roman" w:eastAsia="Calibri" w:hAnsi="Times New Roman" w:cs="Times New Roman"/>
          <w:sz w:val="24"/>
          <w:szCs w:val="24"/>
        </w:rPr>
        <w:t>тправляли в Ленинград продукты питания</w:t>
      </w:r>
    </w:p>
    <w:p w14:paraId="013C1872" w14:textId="44F1EDDB" w:rsidR="00DB6B7A" w:rsidRPr="00DB6B7A" w:rsidRDefault="00E0190F" w:rsidP="00E0190F">
      <w:pPr>
        <w:numPr>
          <w:ilvl w:val="1"/>
          <w:numId w:val="4"/>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DB6B7A" w:rsidRPr="00DB6B7A">
        <w:rPr>
          <w:rFonts w:ascii="Times New Roman" w:eastAsia="Calibri" w:hAnsi="Times New Roman" w:cs="Times New Roman"/>
          <w:sz w:val="24"/>
          <w:szCs w:val="24"/>
        </w:rPr>
        <w:t>тправляли в Ленинград теплые вещи</w:t>
      </w:r>
    </w:p>
    <w:p w14:paraId="79826E01" w14:textId="3238E55F" w:rsidR="00DB6B7A" w:rsidRPr="00DB6B7A" w:rsidRDefault="00E0190F" w:rsidP="00E0190F">
      <w:pPr>
        <w:numPr>
          <w:ilvl w:val="1"/>
          <w:numId w:val="4"/>
        </w:numPr>
        <w:ind w:left="1276" w:hanging="567"/>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о</w:t>
      </w:r>
      <w:r w:rsidR="00DB6B7A" w:rsidRPr="00DB6B7A">
        <w:rPr>
          <w:rFonts w:ascii="Times New Roman" w:eastAsia="Calibri" w:hAnsi="Times New Roman" w:cs="Times New Roman"/>
          <w:sz w:val="24"/>
          <w:szCs w:val="24"/>
          <w:u w:val="single"/>
        </w:rPr>
        <w:t>ткрыли для них детские дома на территории округа</w:t>
      </w:r>
    </w:p>
    <w:p w14:paraId="1BC31D18" w14:textId="77777777" w:rsidR="00DB6B7A" w:rsidRPr="00DB6B7A" w:rsidRDefault="00DB6B7A" w:rsidP="00E0190F">
      <w:pPr>
        <w:numPr>
          <w:ilvl w:val="0"/>
          <w:numId w:val="1"/>
        </w:numPr>
        <w:ind w:left="709" w:hanging="709"/>
        <w:contextualSpacing/>
        <w:jc w:val="both"/>
        <w:rPr>
          <w:rFonts w:ascii="Times New Roman" w:eastAsia="Calibri" w:hAnsi="Times New Roman" w:cs="Times New Roman"/>
          <w:sz w:val="24"/>
          <w:szCs w:val="24"/>
        </w:rPr>
      </w:pPr>
      <w:r w:rsidRPr="00DB6B7A">
        <w:rPr>
          <w:rFonts w:ascii="Times New Roman" w:eastAsia="Calibri" w:hAnsi="Times New Roman" w:cs="Times New Roman"/>
          <w:sz w:val="24"/>
          <w:szCs w:val="24"/>
        </w:rPr>
        <w:t>В каком году городу Ханты-Мансийску присвоено звание РФ «Город труд</w:t>
      </w:r>
      <w:r w:rsidRPr="00877C04">
        <w:rPr>
          <w:rFonts w:ascii="Times New Roman" w:eastAsia="Calibri" w:hAnsi="Times New Roman" w:cs="Times New Roman"/>
          <w:sz w:val="24"/>
          <w:szCs w:val="24"/>
        </w:rPr>
        <w:t xml:space="preserve">овой </w:t>
      </w:r>
      <w:r w:rsidRPr="00DB6B7A">
        <w:rPr>
          <w:rFonts w:ascii="Times New Roman" w:eastAsia="Calibri" w:hAnsi="Times New Roman" w:cs="Times New Roman"/>
          <w:sz w:val="24"/>
          <w:szCs w:val="24"/>
        </w:rPr>
        <w:t>доблести»?</w:t>
      </w:r>
    </w:p>
    <w:p w14:paraId="273FE2FC" w14:textId="19032B6D" w:rsidR="00DB6B7A" w:rsidRPr="00DB6B7A" w:rsidRDefault="00E0190F" w:rsidP="00E0190F">
      <w:pPr>
        <w:numPr>
          <w:ilvl w:val="1"/>
          <w:numId w:val="3"/>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DB6B7A" w:rsidRPr="00DB6B7A">
        <w:rPr>
          <w:rFonts w:ascii="Times New Roman" w:eastAsia="Calibri" w:hAnsi="Times New Roman" w:cs="Times New Roman"/>
          <w:sz w:val="24"/>
          <w:szCs w:val="24"/>
        </w:rPr>
        <w:t xml:space="preserve"> 1945 году</w:t>
      </w:r>
    </w:p>
    <w:p w14:paraId="58F3990A" w14:textId="540DE87C" w:rsidR="00DB6B7A" w:rsidRPr="00DB6B7A" w:rsidRDefault="00E0190F" w:rsidP="00E0190F">
      <w:pPr>
        <w:numPr>
          <w:ilvl w:val="1"/>
          <w:numId w:val="3"/>
        </w:numPr>
        <w:ind w:left="1276"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DB6B7A" w:rsidRPr="00DB6B7A">
        <w:rPr>
          <w:rFonts w:ascii="Times New Roman" w:eastAsia="Calibri" w:hAnsi="Times New Roman" w:cs="Times New Roman"/>
          <w:sz w:val="24"/>
          <w:szCs w:val="24"/>
        </w:rPr>
        <w:t xml:space="preserve"> 2024 году</w:t>
      </w:r>
    </w:p>
    <w:p w14:paraId="1442F704" w14:textId="7EA1CBC9" w:rsidR="00DB6B7A" w:rsidRPr="00877C04" w:rsidRDefault="00E0190F" w:rsidP="00E0190F">
      <w:pPr>
        <w:numPr>
          <w:ilvl w:val="1"/>
          <w:numId w:val="3"/>
        </w:numPr>
        <w:ind w:left="1276" w:hanging="567"/>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в</w:t>
      </w:r>
      <w:r w:rsidR="00DB6B7A" w:rsidRPr="00DB6B7A">
        <w:rPr>
          <w:rFonts w:ascii="Times New Roman" w:eastAsia="Calibri" w:hAnsi="Times New Roman" w:cs="Times New Roman"/>
          <w:sz w:val="24"/>
          <w:szCs w:val="24"/>
          <w:u w:val="single"/>
        </w:rPr>
        <w:t xml:space="preserve"> 2023 году</w:t>
      </w:r>
    </w:p>
    <w:p w14:paraId="680B1AE2" w14:textId="77777777" w:rsidR="00327747" w:rsidRPr="00877C04" w:rsidRDefault="00327747" w:rsidP="00877C04">
      <w:pPr>
        <w:ind w:firstLine="284"/>
        <w:contextualSpacing/>
        <w:jc w:val="both"/>
        <w:rPr>
          <w:rFonts w:ascii="Times New Roman" w:eastAsia="Calibri" w:hAnsi="Times New Roman" w:cs="Times New Roman"/>
          <w:b/>
          <w:sz w:val="24"/>
          <w:szCs w:val="24"/>
        </w:rPr>
      </w:pPr>
    </w:p>
    <w:p w14:paraId="0D13466B" w14:textId="77777777" w:rsidR="00327747" w:rsidRPr="00877C04" w:rsidRDefault="00327747" w:rsidP="00877C04">
      <w:pPr>
        <w:ind w:firstLine="709"/>
        <w:contextualSpacing/>
        <w:jc w:val="both"/>
        <w:rPr>
          <w:rFonts w:ascii="Times New Roman" w:eastAsia="Calibri" w:hAnsi="Times New Roman" w:cs="Times New Roman"/>
          <w:b/>
          <w:sz w:val="24"/>
          <w:szCs w:val="24"/>
        </w:rPr>
      </w:pPr>
      <w:r w:rsidRPr="00877C04">
        <w:rPr>
          <w:rFonts w:ascii="Times New Roman" w:eastAsia="Calibri" w:hAnsi="Times New Roman" w:cs="Times New Roman"/>
          <w:b/>
          <w:sz w:val="24"/>
          <w:szCs w:val="24"/>
        </w:rPr>
        <w:lastRenderedPageBreak/>
        <w:t xml:space="preserve">Заключительный этап </w:t>
      </w:r>
    </w:p>
    <w:p w14:paraId="37812314" w14:textId="77777777" w:rsidR="00A861DD" w:rsidRPr="00877C04" w:rsidRDefault="00327747" w:rsidP="00877C04">
      <w:pPr>
        <w:ind w:firstLine="709"/>
        <w:contextualSpacing/>
        <w:jc w:val="both"/>
        <w:rPr>
          <w:rFonts w:ascii="Times New Roman" w:eastAsia="Calibri" w:hAnsi="Times New Roman" w:cs="Times New Roman"/>
          <w:sz w:val="24"/>
          <w:szCs w:val="24"/>
        </w:rPr>
      </w:pPr>
      <w:r w:rsidRPr="00877C04">
        <w:rPr>
          <w:rFonts w:ascii="Times New Roman" w:eastAsia="Calibri" w:hAnsi="Times New Roman" w:cs="Times New Roman"/>
          <w:b/>
          <w:sz w:val="24"/>
          <w:szCs w:val="24"/>
        </w:rPr>
        <w:t>Учитель:</w:t>
      </w:r>
      <w:r w:rsidRPr="00877C04">
        <w:rPr>
          <w:rFonts w:ascii="Times New Roman" w:eastAsia="Calibri" w:hAnsi="Times New Roman" w:cs="Times New Roman"/>
          <w:sz w:val="24"/>
          <w:szCs w:val="24"/>
        </w:rPr>
        <w:t xml:space="preserve"> </w:t>
      </w:r>
      <w:r w:rsidR="00A861DD" w:rsidRPr="00877C04">
        <w:rPr>
          <w:rFonts w:ascii="Times New Roman" w:eastAsia="Calibri" w:hAnsi="Times New Roman" w:cs="Times New Roman"/>
          <w:sz w:val="24"/>
          <w:szCs w:val="24"/>
        </w:rPr>
        <w:t>Тот, кто хоть раз побывал в Ханты-Мансийске, не даст соврать: сегодня это один из самых удивительных городов в далекой Сибири. Здесь уникальная северная архитектура, это динамично развивающийся полис и при этом очень молодой - средний возраст жителей всего-то 35 лет. Поэтому, на наш взгляд, очень значимо, что Ханты-Мансийску присвоено звание «Город трудовой доблести». Для молодых ребят, семей югорчан, которые воспитывают сейчас своих детей, это будет служить жизненным ориентиром по пути к дальнейшим успехам, как личным, так и всего города и региона, и, конечно, примером того, как мы должны поддерживать друг друга и помогать в трудные времена».</w:t>
      </w:r>
    </w:p>
    <w:p w14:paraId="702B968C" w14:textId="77777777" w:rsidR="00A861DD" w:rsidRPr="00877C04" w:rsidRDefault="00A861DD" w:rsidP="00877C04">
      <w:pPr>
        <w:ind w:firstLine="709"/>
        <w:contextualSpacing/>
        <w:jc w:val="both"/>
        <w:rPr>
          <w:rFonts w:ascii="Times New Roman" w:eastAsia="Calibri" w:hAnsi="Times New Roman" w:cs="Times New Roman"/>
          <w:sz w:val="24"/>
          <w:szCs w:val="24"/>
        </w:rPr>
      </w:pPr>
      <w:r w:rsidRPr="00877C04">
        <w:rPr>
          <w:rFonts w:ascii="Times New Roman" w:eastAsia="Calibri" w:hAnsi="Times New Roman" w:cs="Times New Roman"/>
          <w:sz w:val="24"/>
          <w:szCs w:val="24"/>
        </w:rPr>
        <w:t>Конечно, это успешный современный развитый город. Но тем важнее то, что Ханты-Мансийск, как и вся Югра, стремится помогать в наше сложное время тем территориям, в которых до сих пор то и дело звучат звуки взрывов, где продолжают гибнуть люди.</w:t>
      </w:r>
    </w:p>
    <w:p w14:paraId="533B625C" w14:textId="77777777" w:rsidR="00A861DD" w:rsidRPr="00877C04" w:rsidRDefault="00A861DD" w:rsidP="00877C04">
      <w:pPr>
        <w:ind w:firstLine="709"/>
        <w:contextualSpacing/>
        <w:jc w:val="both"/>
        <w:rPr>
          <w:rFonts w:ascii="Times New Roman" w:eastAsia="Calibri" w:hAnsi="Times New Roman" w:cs="Times New Roman"/>
          <w:sz w:val="24"/>
          <w:szCs w:val="24"/>
        </w:rPr>
      </w:pPr>
      <w:r w:rsidRPr="00877C04">
        <w:rPr>
          <w:rFonts w:ascii="Times New Roman" w:eastAsia="Calibri" w:hAnsi="Times New Roman" w:cs="Times New Roman"/>
          <w:sz w:val="24"/>
          <w:szCs w:val="24"/>
        </w:rPr>
        <w:t>И не случайно в ходе заседания Российского организационного комитета «Победа» Владимир Путин провёл параллель между Великой Отечественной войной и сегодняшним временем, отметив, что 80 лет назад был дан старт шефскому движению тыловых городов над освобожденными территориями, создавались фонды помощи людям, которые там жили. «И все это, конечно же, очень созвучно нынешней ситуации. Специальная военная операция продолжается, но многие регионы, крупные российские города, предприятия снова берут шефство над объектами и даже целыми населенными пунктами Донецкой и Луганской Народных Республик, Запорожья и Херсонской об</w:t>
      </w:r>
      <w:r w:rsidR="00977C6E" w:rsidRPr="00877C04">
        <w:rPr>
          <w:rFonts w:ascii="Times New Roman" w:eastAsia="Calibri" w:hAnsi="Times New Roman" w:cs="Times New Roman"/>
          <w:sz w:val="24"/>
          <w:szCs w:val="24"/>
        </w:rPr>
        <w:t>ласти», - подчеркнул президент.</w:t>
      </w:r>
    </w:p>
    <w:p w14:paraId="283933AC" w14:textId="77777777" w:rsidR="00977C6E" w:rsidRPr="00877C04" w:rsidRDefault="00977C6E" w:rsidP="00877C04">
      <w:pPr>
        <w:ind w:firstLine="709"/>
        <w:contextualSpacing/>
        <w:jc w:val="both"/>
        <w:rPr>
          <w:rFonts w:ascii="Times New Roman" w:eastAsia="Calibri" w:hAnsi="Times New Roman" w:cs="Times New Roman"/>
          <w:sz w:val="24"/>
          <w:szCs w:val="24"/>
        </w:rPr>
      </w:pPr>
    </w:p>
    <w:p w14:paraId="35801591" w14:textId="77777777" w:rsidR="00327747" w:rsidRPr="00877C04" w:rsidRDefault="00327747" w:rsidP="00877C04">
      <w:pPr>
        <w:ind w:firstLine="709"/>
        <w:contextualSpacing/>
        <w:jc w:val="both"/>
        <w:rPr>
          <w:rFonts w:ascii="Times New Roman" w:eastAsia="Calibri" w:hAnsi="Times New Roman" w:cs="Times New Roman"/>
          <w:sz w:val="24"/>
          <w:szCs w:val="24"/>
        </w:rPr>
      </w:pPr>
      <w:r w:rsidRPr="00877C04">
        <w:rPr>
          <w:rFonts w:ascii="Times New Roman" w:eastAsia="Calibri" w:hAnsi="Times New Roman" w:cs="Times New Roman"/>
          <w:i/>
          <w:sz w:val="24"/>
          <w:szCs w:val="24"/>
        </w:rPr>
        <w:t>Учитель может дополнить данный этап занятия примерами</w:t>
      </w:r>
      <w:r w:rsidR="00977C6E" w:rsidRPr="00877C04">
        <w:rPr>
          <w:rFonts w:ascii="Times New Roman" w:eastAsia="Calibri" w:hAnsi="Times New Roman" w:cs="Times New Roman"/>
          <w:i/>
          <w:sz w:val="24"/>
          <w:szCs w:val="24"/>
        </w:rPr>
        <w:t xml:space="preserve"> помощи бойцам</w:t>
      </w:r>
      <w:r w:rsidRPr="00877C04">
        <w:rPr>
          <w:rFonts w:ascii="Times New Roman" w:eastAsia="Calibri" w:hAnsi="Times New Roman" w:cs="Times New Roman"/>
          <w:i/>
          <w:sz w:val="24"/>
          <w:szCs w:val="24"/>
        </w:rPr>
        <w:t xml:space="preserve"> СВО, </w:t>
      </w:r>
      <w:r w:rsidR="00977C6E" w:rsidRPr="00877C04">
        <w:rPr>
          <w:rFonts w:ascii="Times New Roman" w:eastAsia="Calibri" w:hAnsi="Times New Roman" w:cs="Times New Roman"/>
          <w:i/>
          <w:sz w:val="24"/>
          <w:szCs w:val="24"/>
        </w:rPr>
        <w:t>связанными</w:t>
      </w:r>
      <w:r w:rsidRPr="00877C04">
        <w:rPr>
          <w:rFonts w:ascii="Times New Roman" w:eastAsia="Calibri" w:hAnsi="Times New Roman" w:cs="Times New Roman"/>
          <w:i/>
          <w:sz w:val="24"/>
          <w:szCs w:val="24"/>
        </w:rPr>
        <w:t xml:space="preserve"> с </w:t>
      </w:r>
      <w:r w:rsidR="00977C6E" w:rsidRPr="00877C04">
        <w:rPr>
          <w:rFonts w:ascii="Times New Roman" w:eastAsia="Calibri" w:hAnsi="Times New Roman" w:cs="Times New Roman"/>
          <w:i/>
          <w:sz w:val="24"/>
          <w:szCs w:val="24"/>
        </w:rPr>
        <w:t xml:space="preserve">населённым пунктом </w:t>
      </w:r>
      <w:r w:rsidR="003D5F34" w:rsidRPr="00877C04">
        <w:rPr>
          <w:rFonts w:ascii="Times New Roman" w:eastAsia="Calibri" w:hAnsi="Times New Roman" w:cs="Times New Roman"/>
          <w:i/>
          <w:sz w:val="24"/>
          <w:szCs w:val="24"/>
        </w:rPr>
        <w:t>или районом</w:t>
      </w:r>
      <w:r w:rsidRPr="00877C04">
        <w:rPr>
          <w:rFonts w:ascii="Times New Roman" w:eastAsia="Calibri" w:hAnsi="Times New Roman" w:cs="Times New Roman"/>
          <w:i/>
          <w:sz w:val="24"/>
          <w:szCs w:val="24"/>
        </w:rPr>
        <w:t>, в котором расположена образовательная организация</w:t>
      </w:r>
      <w:r w:rsidRPr="00877C04">
        <w:rPr>
          <w:rFonts w:ascii="Times New Roman" w:eastAsia="Calibri" w:hAnsi="Times New Roman" w:cs="Times New Roman"/>
          <w:sz w:val="24"/>
          <w:szCs w:val="24"/>
        </w:rPr>
        <w:t xml:space="preserve">. </w:t>
      </w:r>
    </w:p>
    <w:p w14:paraId="0DC82B7A" w14:textId="77777777" w:rsidR="00327747" w:rsidRPr="00877C04" w:rsidRDefault="00327747" w:rsidP="00877C04">
      <w:pPr>
        <w:ind w:firstLine="709"/>
        <w:contextualSpacing/>
        <w:jc w:val="both"/>
        <w:rPr>
          <w:rFonts w:ascii="Times New Roman" w:eastAsia="Calibri" w:hAnsi="Times New Roman" w:cs="Times New Roman"/>
          <w:b/>
          <w:sz w:val="24"/>
          <w:szCs w:val="24"/>
        </w:rPr>
      </w:pPr>
    </w:p>
    <w:p w14:paraId="5338ABF4" w14:textId="2CB9621D" w:rsidR="00327747" w:rsidRPr="00877C04" w:rsidRDefault="00327747" w:rsidP="00E0190F">
      <w:pPr>
        <w:ind w:firstLine="709"/>
        <w:contextualSpacing/>
        <w:jc w:val="both"/>
        <w:rPr>
          <w:rFonts w:ascii="Times New Roman" w:eastAsia="Calibri" w:hAnsi="Times New Roman" w:cs="Times New Roman"/>
          <w:b/>
          <w:sz w:val="24"/>
          <w:szCs w:val="24"/>
        </w:rPr>
      </w:pPr>
      <w:proofErr w:type="spellStart"/>
      <w:r w:rsidRPr="00877C04">
        <w:rPr>
          <w:rFonts w:ascii="Times New Roman" w:eastAsia="Calibri" w:hAnsi="Times New Roman" w:cs="Times New Roman"/>
          <w:b/>
          <w:sz w:val="24"/>
          <w:szCs w:val="24"/>
        </w:rPr>
        <w:t>Постразговор</w:t>
      </w:r>
      <w:proofErr w:type="spellEnd"/>
      <w:r w:rsidRPr="00877C04">
        <w:rPr>
          <w:rFonts w:ascii="Times New Roman" w:eastAsia="Calibri" w:hAnsi="Times New Roman" w:cs="Times New Roman"/>
          <w:b/>
          <w:sz w:val="24"/>
          <w:szCs w:val="24"/>
        </w:rPr>
        <w:t xml:space="preserve"> </w:t>
      </w:r>
    </w:p>
    <w:p w14:paraId="4029982A" w14:textId="7A475E33" w:rsidR="00327747" w:rsidRPr="00877C04" w:rsidRDefault="00327747" w:rsidP="00E0190F">
      <w:pPr>
        <w:ind w:firstLine="709"/>
        <w:contextualSpacing/>
        <w:jc w:val="both"/>
        <w:rPr>
          <w:rFonts w:ascii="Times New Roman" w:eastAsia="Calibri" w:hAnsi="Times New Roman" w:cs="Times New Roman"/>
          <w:sz w:val="24"/>
          <w:szCs w:val="24"/>
        </w:rPr>
      </w:pPr>
      <w:r w:rsidRPr="00877C04">
        <w:rPr>
          <w:rFonts w:ascii="Times New Roman" w:eastAsia="Calibri" w:hAnsi="Times New Roman" w:cs="Times New Roman"/>
          <w:b/>
          <w:sz w:val="24"/>
          <w:szCs w:val="24"/>
        </w:rPr>
        <w:t>Что почитать:</w:t>
      </w:r>
      <w:r w:rsidRPr="00877C04">
        <w:rPr>
          <w:rFonts w:ascii="Times New Roman" w:eastAsia="Calibri" w:hAnsi="Times New Roman" w:cs="Times New Roman"/>
          <w:sz w:val="24"/>
          <w:szCs w:val="24"/>
        </w:rPr>
        <w:t xml:space="preserve"> </w:t>
      </w:r>
      <w:r w:rsidR="009260D1" w:rsidRPr="00877C04">
        <w:rPr>
          <w:rFonts w:ascii="Times New Roman" w:eastAsia="Calibri" w:hAnsi="Times New Roman" w:cs="Times New Roman"/>
          <w:sz w:val="24"/>
          <w:szCs w:val="24"/>
        </w:rPr>
        <w:t>Сборник «</w:t>
      </w:r>
      <w:r w:rsidR="009260D1" w:rsidRPr="00877C04">
        <w:rPr>
          <w:rFonts w:ascii="Times New Roman" w:eastAsia="Times New Roman" w:hAnsi="Times New Roman" w:cs="Times New Roman"/>
          <w:color w:val="000000"/>
          <w:sz w:val="24"/>
          <w:szCs w:val="24"/>
          <w:lang w:eastAsia="ru-RU"/>
        </w:rPr>
        <w:t>Земляки: Югра в лицах», А. Т. Еремин «Военными и мирными дорогами»</w:t>
      </w:r>
      <w:r w:rsidR="00303046">
        <w:rPr>
          <w:rFonts w:ascii="Times New Roman" w:eastAsia="Times New Roman" w:hAnsi="Times New Roman" w:cs="Times New Roman"/>
          <w:color w:val="000000"/>
          <w:sz w:val="24"/>
          <w:szCs w:val="24"/>
          <w:lang w:eastAsia="ru-RU"/>
        </w:rPr>
        <w:t>.</w:t>
      </w:r>
    </w:p>
    <w:p w14:paraId="16BF6C03" w14:textId="77777777" w:rsidR="003E3034" w:rsidRPr="00877C04" w:rsidRDefault="00327747" w:rsidP="00877C04">
      <w:pPr>
        <w:ind w:firstLine="709"/>
        <w:contextualSpacing/>
        <w:jc w:val="both"/>
        <w:rPr>
          <w:rFonts w:ascii="Times New Roman" w:eastAsia="Calibri" w:hAnsi="Times New Roman" w:cs="Times New Roman"/>
          <w:sz w:val="24"/>
          <w:szCs w:val="24"/>
        </w:rPr>
      </w:pPr>
      <w:r w:rsidRPr="00877C04">
        <w:rPr>
          <w:rFonts w:ascii="Times New Roman" w:eastAsia="Calibri" w:hAnsi="Times New Roman" w:cs="Times New Roman"/>
          <w:b/>
          <w:sz w:val="24"/>
          <w:szCs w:val="24"/>
        </w:rPr>
        <w:t>Проектная и внеурочная деятельность, внеклассные мероприятия:</w:t>
      </w:r>
      <w:r w:rsidRPr="00877C04">
        <w:rPr>
          <w:rFonts w:ascii="Times New Roman" w:eastAsia="Calibri" w:hAnsi="Times New Roman" w:cs="Times New Roman"/>
          <w:sz w:val="24"/>
          <w:szCs w:val="24"/>
        </w:rPr>
        <w:t xml:space="preserve"> очные и заочные экскурсии по</w:t>
      </w:r>
      <w:r w:rsidR="009260D1" w:rsidRPr="00877C04">
        <w:rPr>
          <w:rFonts w:ascii="Times New Roman" w:eastAsia="Calibri" w:hAnsi="Times New Roman" w:cs="Times New Roman"/>
          <w:sz w:val="24"/>
          <w:szCs w:val="24"/>
        </w:rPr>
        <w:t xml:space="preserve"> </w:t>
      </w:r>
      <w:r w:rsidRPr="00877C04">
        <w:rPr>
          <w:rFonts w:ascii="Times New Roman" w:eastAsia="Calibri" w:hAnsi="Times New Roman" w:cs="Times New Roman"/>
          <w:sz w:val="24"/>
          <w:szCs w:val="24"/>
        </w:rPr>
        <w:t>г. Ханты-Мансийску</w:t>
      </w:r>
      <w:r w:rsidR="009260D1" w:rsidRPr="00877C04">
        <w:rPr>
          <w:rFonts w:ascii="Times New Roman" w:eastAsia="Calibri" w:hAnsi="Times New Roman" w:cs="Times New Roman"/>
          <w:sz w:val="24"/>
          <w:szCs w:val="24"/>
        </w:rPr>
        <w:t xml:space="preserve">, уделяя особое внимание </w:t>
      </w:r>
      <w:r w:rsidRPr="00877C04">
        <w:rPr>
          <w:rFonts w:ascii="Times New Roman" w:eastAsia="Calibri" w:hAnsi="Times New Roman" w:cs="Times New Roman"/>
          <w:sz w:val="24"/>
          <w:szCs w:val="24"/>
        </w:rPr>
        <w:t xml:space="preserve">памятным местам, связанным с </w:t>
      </w:r>
      <w:r w:rsidR="009260D1" w:rsidRPr="00877C04">
        <w:rPr>
          <w:rFonts w:ascii="Times New Roman" w:eastAsia="Calibri" w:hAnsi="Times New Roman" w:cs="Times New Roman"/>
          <w:sz w:val="24"/>
          <w:szCs w:val="24"/>
        </w:rPr>
        <w:t>трудовой доблестью.</w:t>
      </w:r>
    </w:p>
    <w:p w14:paraId="489F6005" w14:textId="77777777" w:rsidR="00A861DD" w:rsidRPr="00877C04" w:rsidRDefault="00A861DD" w:rsidP="00877C04">
      <w:pPr>
        <w:ind w:firstLine="284"/>
        <w:contextualSpacing/>
        <w:jc w:val="both"/>
        <w:rPr>
          <w:rFonts w:ascii="Times New Roman" w:eastAsia="Calibri" w:hAnsi="Times New Roman" w:cs="Times New Roman"/>
          <w:sz w:val="24"/>
          <w:szCs w:val="24"/>
        </w:rPr>
      </w:pPr>
    </w:p>
    <w:p w14:paraId="25336ABF" w14:textId="77777777" w:rsidR="00517862" w:rsidRPr="00877C04" w:rsidRDefault="00517862" w:rsidP="00877C04">
      <w:pPr>
        <w:ind w:firstLine="284"/>
        <w:contextualSpacing/>
        <w:jc w:val="both"/>
        <w:rPr>
          <w:rFonts w:ascii="Times New Roman" w:eastAsia="Times New Roman" w:hAnsi="Times New Roman" w:cs="Times New Roman"/>
          <w:b/>
          <w:color w:val="000000"/>
          <w:sz w:val="24"/>
          <w:szCs w:val="24"/>
          <w:lang w:eastAsia="ru-RU"/>
        </w:rPr>
      </w:pPr>
    </w:p>
    <w:p w14:paraId="4092ED70" w14:textId="77777777" w:rsidR="00517862" w:rsidRPr="00877C04" w:rsidRDefault="00517862" w:rsidP="00877C04">
      <w:pPr>
        <w:ind w:firstLine="284"/>
        <w:contextualSpacing/>
        <w:jc w:val="both"/>
        <w:rPr>
          <w:rFonts w:ascii="Times New Roman" w:eastAsia="Times New Roman" w:hAnsi="Times New Roman" w:cs="Times New Roman"/>
          <w:b/>
          <w:color w:val="000000"/>
          <w:sz w:val="24"/>
          <w:szCs w:val="24"/>
          <w:lang w:eastAsia="ru-RU"/>
        </w:rPr>
      </w:pPr>
    </w:p>
    <w:p w14:paraId="5FABC989" w14:textId="77777777" w:rsidR="00517862" w:rsidRDefault="00517862" w:rsidP="00303046">
      <w:pPr>
        <w:contextualSpacing/>
        <w:jc w:val="both"/>
        <w:rPr>
          <w:rFonts w:ascii="Times New Roman" w:eastAsia="Times New Roman" w:hAnsi="Times New Roman" w:cs="Times New Roman"/>
          <w:b/>
          <w:color w:val="000000"/>
          <w:sz w:val="24"/>
          <w:szCs w:val="24"/>
          <w:lang w:eastAsia="ru-RU"/>
        </w:rPr>
      </w:pPr>
    </w:p>
    <w:p w14:paraId="5C5F8388"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5745CE6C"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2C0CF328"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07D90AEB"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2C84947E"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7541654F"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68D88919"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56107898"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50EF4A5E"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0704C840"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5D82F965"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04A66FBC" w14:textId="77777777" w:rsidR="00303046" w:rsidRDefault="00303046" w:rsidP="00303046">
      <w:pPr>
        <w:contextualSpacing/>
        <w:jc w:val="both"/>
        <w:rPr>
          <w:rFonts w:ascii="Times New Roman" w:eastAsia="Times New Roman" w:hAnsi="Times New Roman" w:cs="Times New Roman"/>
          <w:b/>
          <w:color w:val="000000"/>
          <w:sz w:val="24"/>
          <w:szCs w:val="24"/>
          <w:lang w:eastAsia="ru-RU"/>
        </w:rPr>
      </w:pPr>
    </w:p>
    <w:p w14:paraId="150C745B" w14:textId="77777777" w:rsidR="00303046" w:rsidRPr="00877C04" w:rsidRDefault="00303046" w:rsidP="00303046">
      <w:pPr>
        <w:contextualSpacing/>
        <w:jc w:val="both"/>
        <w:rPr>
          <w:rFonts w:ascii="Times New Roman" w:eastAsia="Times New Roman" w:hAnsi="Times New Roman" w:cs="Times New Roman"/>
          <w:b/>
          <w:color w:val="000000"/>
          <w:sz w:val="24"/>
          <w:szCs w:val="24"/>
          <w:lang w:eastAsia="ru-RU"/>
        </w:rPr>
      </w:pPr>
      <w:bookmarkStart w:id="0" w:name="_GoBack"/>
      <w:bookmarkEnd w:id="0"/>
    </w:p>
    <w:p w14:paraId="200FD4E2" w14:textId="755EE18C" w:rsidR="005253D0" w:rsidRDefault="005253D0" w:rsidP="00763885">
      <w:pPr>
        <w:ind w:firstLine="284"/>
        <w:contextualSpacing/>
        <w:jc w:val="both"/>
        <w:rPr>
          <w:rFonts w:ascii="Times New Roman" w:eastAsia="Times New Roman" w:hAnsi="Times New Roman" w:cs="Times New Roman"/>
          <w:b/>
          <w:color w:val="000000"/>
          <w:sz w:val="24"/>
          <w:szCs w:val="24"/>
          <w:lang w:eastAsia="ru-RU"/>
        </w:rPr>
      </w:pPr>
      <w:r w:rsidRPr="00877C04">
        <w:rPr>
          <w:rFonts w:ascii="Times New Roman" w:eastAsia="Times New Roman" w:hAnsi="Times New Roman" w:cs="Times New Roman"/>
          <w:b/>
          <w:color w:val="000000"/>
          <w:sz w:val="24"/>
          <w:szCs w:val="24"/>
          <w:lang w:eastAsia="ru-RU"/>
        </w:rPr>
        <w:t xml:space="preserve">Список </w:t>
      </w:r>
      <w:r w:rsidR="00763885">
        <w:rPr>
          <w:rFonts w:ascii="Times New Roman" w:eastAsia="Times New Roman" w:hAnsi="Times New Roman" w:cs="Times New Roman"/>
          <w:b/>
          <w:color w:val="000000"/>
          <w:sz w:val="24"/>
          <w:szCs w:val="24"/>
          <w:lang w:eastAsia="ru-RU"/>
        </w:rPr>
        <w:t xml:space="preserve">используемой </w:t>
      </w:r>
      <w:r w:rsidR="00F95578" w:rsidRPr="00877C04">
        <w:rPr>
          <w:rFonts w:ascii="Times New Roman" w:eastAsia="Times New Roman" w:hAnsi="Times New Roman" w:cs="Times New Roman"/>
          <w:b/>
          <w:color w:val="000000"/>
          <w:sz w:val="24"/>
          <w:szCs w:val="24"/>
          <w:lang w:eastAsia="ru-RU"/>
        </w:rPr>
        <w:t>л</w:t>
      </w:r>
      <w:r w:rsidR="00A861DD" w:rsidRPr="00877C04">
        <w:rPr>
          <w:rFonts w:ascii="Times New Roman" w:eastAsia="Times New Roman" w:hAnsi="Times New Roman" w:cs="Times New Roman"/>
          <w:b/>
          <w:color w:val="000000"/>
          <w:sz w:val="24"/>
          <w:szCs w:val="24"/>
          <w:lang w:eastAsia="ru-RU"/>
        </w:rPr>
        <w:t>итературы</w:t>
      </w:r>
    </w:p>
    <w:p w14:paraId="1DA3F036" w14:textId="77777777" w:rsidR="00E0190F" w:rsidRPr="00763885" w:rsidRDefault="00E0190F" w:rsidP="00763885">
      <w:pPr>
        <w:ind w:firstLine="284"/>
        <w:contextualSpacing/>
        <w:jc w:val="both"/>
        <w:rPr>
          <w:rFonts w:ascii="Times New Roman" w:eastAsia="Calibri" w:hAnsi="Times New Roman" w:cs="Times New Roman"/>
          <w:sz w:val="24"/>
          <w:szCs w:val="24"/>
        </w:rPr>
      </w:pPr>
    </w:p>
    <w:p w14:paraId="11296219"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 xml:space="preserve">В труде, как в бою / Ханты-Мансийский городской совет ветеранов войны, труда, вооруженных сил и правоохранительных органов // сост. А.С. </w:t>
      </w:r>
      <w:proofErr w:type="spellStart"/>
      <w:r w:rsidRPr="00763885">
        <w:rPr>
          <w:rFonts w:ascii="Times New Roman" w:eastAsia="Times New Roman" w:hAnsi="Times New Roman" w:cs="Times New Roman"/>
          <w:color w:val="000000"/>
          <w:sz w:val="24"/>
          <w:szCs w:val="24"/>
          <w:lang w:eastAsia="ru-RU"/>
        </w:rPr>
        <w:t>Экономова</w:t>
      </w:r>
      <w:proofErr w:type="spellEnd"/>
      <w:r w:rsidRPr="00763885">
        <w:rPr>
          <w:rFonts w:ascii="Times New Roman" w:eastAsia="Times New Roman" w:hAnsi="Times New Roman" w:cs="Times New Roman"/>
          <w:color w:val="000000"/>
          <w:sz w:val="24"/>
          <w:szCs w:val="24"/>
          <w:lang w:eastAsia="ru-RU"/>
        </w:rPr>
        <w:t>, Т.Г. Зуева, ред. Т.Ю. Усманова. – Ханты-Мансийск: Полиграфист, 2005. – 89 с.</w:t>
      </w:r>
    </w:p>
    <w:p w14:paraId="7BA50A88"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 xml:space="preserve">Еремин, А.Т. Военными и мирными дорогами: [воспоминания] / А.Т. Еремин. – Москва: ИКАР, 1995. – 250 с. </w:t>
      </w:r>
    </w:p>
    <w:p w14:paraId="0591FF1E"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 xml:space="preserve">Земляки: Югра в лицах. – Тюмень: Мандрика, 2003. – 432 с. </w:t>
      </w:r>
    </w:p>
    <w:p w14:paraId="4CF4D12D" w14:textId="00E50C18"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Каргаполова, К.С. Тайны заповедной земли. Хроника перемен: историко- краеведческое издание / К.С. Каргаполова, А.А. Петрушин; главный редактор Н.А. Завитневич; Дума города Ханты-Мансийска. – Тюмень: Олма-Пресс, 2013. – 144 с.</w:t>
      </w:r>
    </w:p>
    <w:p w14:paraId="67099CC9"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 xml:space="preserve">Очерки истории Югры / Правительство Ханты-Мансийского автономного округа, Уральский Государственный университет им. А.М. Горького, Угорский научно- исследовательский центр // Д.А. Редин, Н.Б. Патрикеев, А.Х. </w:t>
      </w:r>
      <w:proofErr w:type="spellStart"/>
      <w:r w:rsidRPr="00763885">
        <w:rPr>
          <w:rFonts w:ascii="Times New Roman" w:eastAsia="Times New Roman" w:hAnsi="Times New Roman" w:cs="Times New Roman"/>
          <w:color w:val="000000"/>
          <w:sz w:val="24"/>
          <w:szCs w:val="24"/>
          <w:lang w:eastAsia="ru-RU"/>
        </w:rPr>
        <w:t>Элерт</w:t>
      </w:r>
      <w:proofErr w:type="spellEnd"/>
      <w:r w:rsidRPr="00763885">
        <w:rPr>
          <w:rFonts w:ascii="Times New Roman" w:eastAsia="Times New Roman" w:hAnsi="Times New Roman" w:cs="Times New Roman"/>
          <w:color w:val="000000"/>
          <w:sz w:val="24"/>
          <w:szCs w:val="24"/>
          <w:lang w:eastAsia="ru-RU"/>
        </w:rPr>
        <w:t>. – Екатеринбург: Волот, 2000. – 399 с.</w:t>
      </w:r>
    </w:p>
    <w:p w14:paraId="76D0CB5E"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Патрикеев, Н.Б. История Югры газетной строкой / Н.Б. Патрикеев. – Ханты-Мансийск: Н.И.К., 1996. – 156 с.</w:t>
      </w:r>
    </w:p>
    <w:p w14:paraId="4316DB1F"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Патрикеев, Н.Б. Комсомол Северо-Западной Сибири. Очерки истории Югры / Н.Б. Патрикеев. – Ханты-Мансийск: Полиграфист, 1998. – 230 с.</w:t>
      </w:r>
    </w:p>
    <w:p w14:paraId="5EE10568"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Югра // Региональный общественно-политический журнал – 2015 – № 4. – С. 44-46</w:t>
      </w:r>
    </w:p>
    <w:p w14:paraId="79995C1E" w14:textId="77777777" w:rsidR="00763885" w:rsidRPr="00763885" w:rsidRDefault="00763885" w:rsidP="00763885">
      <w:pPr>
        <w:pStyle w:val="a6"/>
        <w:numPr>
          <w:ilvl w:val="6"/>
          <w:numId w:val="2"/>
        </w:numPr>
        <w:tabs>
          <w:tab w:val="left" w:pos="709"/>
        </w:tabs>
        <w:spacing w:after="0"/>
        <w:ind w:left="709" w:hanging="709"/>
        <w:jc w:val="both"/>
        <w:rPr>
          <w:rFonts w:ascii="Times New Roman" w:eastAsia="Times New Roman" w:hAnsi="Times New Roman" w:cs="Times New Roman"/>
          <w:color w:val="000000"/>
          <w:sz w:val="24"/>
          <w:szCs w:val="24"/>
          <w:lang w:eastAsia="ru-RU"/>
        </w:rPr>
      </w:pPr>
      <w:r w:rsidRPr="00763885">
        <w:rPr>
          <w:rFonts w:ascii="Times New Roman" w:eastAsia="Times New Roman" w:hAnsi="Times New Roman" w:cs="Times New Roman"/>
          <w:color w:val="000000"/>
          <w:sz w:val="24"/>
          <w:szCs w:val="24"/>
          <w:lang w:eastAsia="ru-RU"/>
        </w:rPr>
        <w:t>Югра // Региональный общественно-политический журнал – 2015 – №1 – С. 66-67</w:t>
      </w:r>
    </w:p>
    <w:p w14:paraId="56F03DFF" w14:textId="77777777" w:rsidR="00D729CD" w:rsidRPr="00877C04" w:rsidRDefault="00D729CD" w:rsidP="00877C04">
      <w:pPr>
        <w:jc w:val="both"/>
        <w:rPr>
          <w:rFonts w:ascii="Times New Roman" w:eastAsia="Times New Roman" w:hAnsi="Times New Roman" w:cs="Times New Roman"/>
          <w:color w:val="000000"/>
          <w:sz w:val="24"/>
          <w:szCs w:val="24"/>
          <w:highlight w:val="yellow"/>
          <w:lang w:eastAsia="ru-RU"/>
        </w:rPr>
      </w:pPr>
    </w:p>
    <w:p w14:paraId="5987392D" w14:textId="77777777" w:rsidR="00D729CD" w:rsidRPr="00877C04" w:rsidRDefault="00D729CD" w:rsidP="00877C04">
      <w:pPr>
        <w:jc w:val="both"/>
        <w:rPr>
          <w:rFonts w:ascii="Times New Roman" w:eastAsia="Times New Roman" w:hAnsi="Times New Roman" w:cs="Times New Roman"/>
          <w:color w:val="000000"/>
          <w:sz w:val="24"/>
          <w:szCs w:val="24"/>
          <w:highlight w:val="yellow"/>
          <w:lang w:eastAsia="ru-RU"/>
        </w:rPr>
      </w:pPr>
    </w:p>
    <w:p w14:paraId="33A94F83" w14:textId="77777777" w:rsidR="008D29A0" w:rsidRPr="008D29A0" w:rsidRDefault="008D29A0">
      <w:pPr>
        <w:rPr>
          <w:sz w:val="24"/>
          <w:szCs w:val="24"/>
        </w:rPr>
      </w:pPr>
    </w:p>
    <w:sectPr w:rsidR="008D29A0" w:rsidRPr="008D29A0" w:rsidSect="008D29A0">
      <w:pgSz w:w="11906" w:h="16838"/>
      <w:pgMar w:top="964" w:right="1134"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9A3"/>
    <w:multiLevelType w:val="multilevel"/>
    <w:tmpl w:val="7B445A2E"/>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FA7B3B"/>
    <w:multiLevelType w:val="multilevel"/>
    <w:tmpl w:val="6A72247C"/>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AF24DA"/>
    <w:multiLevelType w:val="multilevel"/>
    <w:tmpl w:val="5B9E172C"/>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8E00F4"/>
    <w:multiLevelType w:val="multilevel"/>
    <w:tmpl w:val="AB86BEF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AA82967"/>
    <w:multiLevelType w:val="multilevel"/>
    <w:tmpl w:val="FBFC9370"/>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5657DC1"/>
    <w:multiLevelType w:val="multilevel"/>
    <w:tmpl w:val="0D86246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EDC566B"/>
    <w:multiLevelType w:val="hybridMultilevel"/>
    <w:tmpl w:val="0F4C587C"/>
    <w:lvl w:ilvl="0" w:tplc="F2463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3C2798"/>
    <w:multiLevelType w:val="hybridMultilevel"/>
    <w:tmpl w:val="57E8C72E"/>
    <w:lvl w:ilvl="0" w:tplc="C6788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FE74F76"/>
    <w:multiLevelType w:val="multilevel"/>
    <w:tmpl w:val="8B108BD4"/>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54D536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6"/>
  </w:num>
  <w:num w:numId="3">
    <w:abstractNumId w:val="4"/>
  </w:num>
  <w:num w:numId="4">
    <w:abstractNumId w:val="2"/>
  </w:num>
  <w:num w:numId="5">
    <w:abstractNumId w:val="5"/>
  </w:num>
  <w:num w:numId="6">
    <w:abstractNumId w:val="0"/>
  </w:num>
  <w:num w:numId="7">
    <w:abstractNumId w:val="3"/>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417"/>
    <w:rsid w:val="00005AC9"/>
    <w:rsid w:val="0007661B"/>
    <w:rsid w:val="000A0960"/>
    <w:rsid w:val="000E465B"/>
    <w:rsid w:val="00170B8F"/>
    <w:rsid w:val="001D181D"/>
    <w:rsid w:val="001D604B"/>
    <w:rsid w:val="001E1576"/>
    <w:rsid w:val="0020503B"/>
    <w:rsid w:val="002136E6"/>
    <w:rsid w:val="002B74A6"/>
    <w:rsid w:val="002E59CA"/>
    <w:rsid w:val="002F7963"/>
    <w:rsid w:val="00303046"/>
    <w:rsid w:val="00307F8B"/>
    <w:rsid w:val="00327747"/>
    <w:rsid w:val="00380417"/>
    <w:rsid w:val="003A45ED"/>
    <w:rsid w:val="003D5F34"/>
    <w:rsid w:val="003D7CEB"/>
    <w:rsid w:val="003E3034"/>
    <w:rsid w:val="004942FC"/>
    <w:rsid w:val="00517862"/>
    <w:rsid w:val="005253D0"/>
    <w:rsid w:val="005869BF"/>
    <w:rsid w:val="005B2C94"/>
    <w:rsid w:val="006154FF"/>
    <w:rsid w:val="00692BA9"/>
    <w:rsid w:val="006C6831"/>
    <w:rsid w:val="00750D0B"/>
    <w:rsid w:val="00763885"/>
    <w:rsid w:val="008038C2"/>
    <w:rsid w:val="008317D5"/>
    <w:rsid w:val="00877C04"/>
    <w:rsid w:val="008D29A0"/>
    <w:rsid w:val="00916A68"/>
    <w:rsid w:val="009260D1"/>
    <w:rsid w:val="009303F5"/>
    <w:rsid w:val="00977C6E"/>
    <w:rsid w:val="009B79EB"/>
    <w:rsid w:val="009E7264"/>
    <w:rsid w:val="009F5F42"/>
    <w:rsid w:val="00A13AB5"/>
    <w:rsid w:val="00A172E1"/>
    <w:rsid w:val="00A20C88"/>
    <w:rsid w:val="00A861DD"/>
    <w:rsid w:val="00B26554"/>
    <w:rsid w:val="00B37F1A"/>
    <w:rsid w:val="00B65BD3"/>
    <w:rsid w:val="00B9294A"/>
    <w:rsid w:val="00BA408C"/>
    <w:rsid w:val="00BC3F62"/>
    <w:rsid w:val="00BE1380"/>
    <w:rsid w:val="00BE4A6A"/>
    <w:rsid w:val="00C40AA4"/>
    <w:rsid w:val="00C83A3C"/>
    <w:rsid w:val="00C95E01"/>
    <w:rsid w:val="00D41376"/>
    <w:rsid w:val="00D60626"/>
    <w:rsid w:val="00D729CD"/>
    <w:rsid w:val="00DB6B7A"/>
    <w:rsid w:val="00E0190F"/>
    <w:rsid w:val="00E13FC1"/>
    <w:rsid w:val="00E27626"/>
    <w:rsid w:val="00EB2F56"/>
    <w:rsid w:val="00EC3491"/>
    <w:rsid w:val="00EC4A6C"/>
    <w:rsid w:val="00F83B75"/>
    <w:rsid w:val="00F84457"/>
    <w:rsid w:val="00F95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4C1F"/>
  <w15:docId w15:val="{87BFB4B0-A4A2-4860-8677-05657768F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3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03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03F5"/>
    <w:rPr>
      <w:rFonts w:ascii="Tahoma" w:hAnsi="Tahoma" w:cs="Tahoma"/>
      <w:sz w:val="16"/>
      <w:szCs w:val="16"/>
    </w:rPr>
  </w:style>
  <w:style w:type="character" w:styleId="a5">
    <w:name w:val="Hyperlink"/>
    <w:basedOn w:val="a0"/>
    <w:uiPriority w:val="99"/>
    <w:unhideWhenUsed/>
    <w:rsid w:val="00327747"/>
    <w:rPr>
      <w:color w:val="0000FF" w:themeColor="hyperlink"/>
      <w:u w:val="single"/>
    </w:rPr>
  </w:style>
  <w:style w:type="paragraph" w:styleId="a6">
    <w:name w:val="List Paragraph"/>
    <w:basedOn w:val="a"/>
    <w:uiPriority w:val="34"/>
    <w:qFormat/>
    <w:rsid w:val="00763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4449</Words>
  <Characters>25365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Шалашова Татьяна Владимировна</cp:lastModifiedBy>
  <cp:revision>2</cp:revision>
  <dcterms:created xsi:type="dcterms:W3CDTF">2025-02-28T11:31:00Z</dcterms:created>
  <dcterms:modified xsi:type="dcterms:W3CDTF">2025-02-28T11:31:00Z</dcterms:modified>
</cp:coreProperties>
</file>